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A3" w:rsidRPr="001259CC" w:rsidRDefault="005D17A3" w:rsidP="003B0C04">
      <w:pPr>
        <w:spacing w:after="0" w:line="240" w:lineRule="auto"/>
        <w:ind w:firstLine="851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1259CC">
        <w:rPr>
          <w:rFonts w:ascii="Times New Roman" w:hAnsi="Times New Roman"/>
          <w:b/>
          <w:sz w:val="28"/>
          <w:szCs w:val="28"/>
          <w:lang w:val="uk-UA"/>
        </w:rPr>
        <w:t xml:space="preserve">Світлана Драновська </w:t>
      </w:r>
    </w:p>
    <w:p w:rsidR="005D17A3" w:rsidRPr="001259CC" w:rsidRDefault="005D17A3" w:rsidP="00F42DC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1259CC">
        <w:rPr>
          <w:rFonts w:ascii="Times New Roman" w:hAnsi="Times New Roman"/>
          <w:b/>
          <w:sz w:val="28"/>
          <w:szCs w:val="28"/>
          <w:lang w:val="uk-UA"/>
        </w:rPr>
        <w:t>(Суми, Україна)</w:t>
      </w:r>
    </w:p>
    <w:p w:rsidR="005D17A3" w:rsidRDefault="005D17A3" w:rsidP="00F42DC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5D17A3" w:rsidRPr="001A52BD" w:rsidRDefault="005D17A3" w:rsidP="00F42D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52BD">
        <w:rPr>
          <w:rFonts w:ascii="Times New Roman" w:hAnsi="Times New Roman"/>
          <w:b/>
          <w:sz w:val="28"/>
          <w:szCs w:val="28"/>
          <w:lang w:val="uk-UA"/>
        </w:rPr>
        <w:t>МЕТОД УСНОЇ ІСТОРІЇ В ЗАГАЛЬНООСВІТНІХ НАВЧАЛЬНИХ ЗАКЛАДАХ В УМОВАХ ОСВІТНІХ ІННОВАЦІЇ ХХІ ст.</w:t>
      </w:r>
    </w:p>
    <w:p w:rsidR="005D17A3" w:rsidRDefault="005D17A3" w:rsidP="003B0C0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D17A3" w:rsidRDefault="005D17A3" w:rsidP="002644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6441A">
        <w:rPr>
          <w:rFonts w:ascii="Times New Roman" w:hAnsi="Times New Roman"/>
          <w:sz w:val="28"/>
          <w:szCs w:val="28"/>
          <w:lang w:val="uk-UA"/>
        </w:rPr>
        <w:t xml:space="preserve">Спектр застосування методу усної </w:t>
      </w:r>
      <w:r>
        <w:rPr>
          <w:rFonts w:ascii="Times New Roman" w:hAnsi="Times New Roman"/>
          <w:sz w:val="28"/>
          <w:szCs w:val="28"/>
          <w:lang w:val="uk-UA"/>
        </w:rPr>
        <w:t xml:space="preserve">історії широкий і включає в себе </w:t>
      </w:r>
      <w:r w:rsidRPr="0026441A">
        <w:rPr>
          <w:rFonts w:ascii="Times New Roman" w:hAnsi="Times New Roman"/>
          <w:sz w:val="28"/>
          <w:szCs w:val="28"/>
          <w:lang w:val="uk-UA"/>
        </w:rPr>
        <w:t>всі</w:t>
      </w:r>
      <w:r>
        <w:rPr>
          <w:rFonts w:ascii="Times New Roman" w:hAnsi="Times New Roman"/>
          <w:sz w:val="28"/>
          <w:szCs w:val="28"/>
          <w:lang w:val="uk-UA"/>
        </w:rPr>
        <w:t xml:space="preserve"> гуманітарні дисципліни. Одна з </w:t>
      </w:r>
      <w:r w:rsidRPr="0026441A">
        <w:rPr>
          <w:rFonts w:ascii="Times New Roman" w:hAnsi="Times New Roman"/>
          <w:sz w:val="28"/>
          <w:szCs w:val="28"/>
          <w:lang w:val="uk-UA"/>
        </w:rPr>
        <w:t xml:space="preserve">можливостей його використання – це трактування великих </w:t>
      </w:r>
      <w:r>
        <w:rPr>
          <w:rFonts w:ascii="Times New Roman" w:hAnsi="Times New Roman"/>
          <w:sz w:val="28"/>
          <w:szCs w:val="28"/>
          <w:lang w:val="uk-UA"/>
        </w:rPr>
        <w:t xml:space="preserve">історичних подій як </w:t>
      </w:r>
      <w:r w:rsidRPr="0026441A">
        <w:rPr>
          <w:rFonts w:ascii="Times New Roman" w:hAnsi="Times New Roman"/>
          <w:sz w:val="28"/>
          <w:szCs w:val="28"/>
          <w:lang w:val="uk-UA"/>
        </w:rPr>
        <w:t>взаємопов’язан</w:t>
      </w:r>
      <w:r>
        <w:rPr>
          <w:rFonts w:ascii="Times New Roman" w:hAnsi="Times New Roman"/>
          <w:sz w:val="28"/>
          <w:szCs w:val="28"/>
          <w:lang w:val="uk-UA"/>
        </w:rPr>
        <w:t xml:space="preserve">их та аналіз впливу на життя звичайних </w:t>
      </w:r>
      <w:r w:rsidRPr="0026441A">
        <w:rPr>
          <w:rFonts w:ascii="Times New Roman" w:hAnsi="Times New Roman"/>
          <w:sz w:val="28"/>
          <w:szCs w:val="28"/>
          <w:lang w:val="uk-UA"/>
        </w:rPr>
        <w:t>людей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52A7">
        <w:rPr>
          <w:rFonts w:ascii="Times New Roman" w:hAnsi="Times New Roman"/>
          <w:sz w:val="28"/>
          <w:szCs w:val="28"/>
          <w:lang w:val="uk-UA"/>
        </w:rPr>
        <w:t>в курсі «Історія» в загальноосвітній школі</w:t>
      </w:r>
      <w:r w:rsidRPr="0026441A">
        <w:rPr>
          <w:rFonts w:ascii="Times New Roman" w:hAnsi="Times New Roman"/>
          <w:sz w:val="28"/>
          <w:szCs w:val="28"/>
          <w:lang w:val="uk-UA"/>
        </w:rPr>
        <w:t>. Можливість отримати інформаці</w:t>
      </w:r>
      <w:r>
        <w:rPr>
          <w:rFonts w:ascii="Times New Roman" w:hAnsi="Times New Roman"/>
          <w:sz w:val="28"/>
          <w:szCs w:val="28"/>
          <w:lang w:val="uk-UA"/>
        </w:rPr>
        <w:t xml:space="preserve">ю безпосередньо від учасників і подивитися на ці події з іншої </w:t>
      </w:r>
      <w:r w:rsidRPr="0026441A">
        <w:rPr>
          <w:rFonts w:ascii="Times New Roman" w:hAnsi="Times New Roman"/>
          <w:sz w:val="28"/>
          <w:szCs w:val="28"/>
          <w:lang w:val="uk-UA"/>
        </w:rPr>
        <w:t>перспективи – дуже цінний досвід. Він веде до усвідомлення того, що світ не чорно-білий, що існує велика кількіст</w:t>
      </w:r>
      <w:r>
        <w:rPr>
          <w:rFonts w:ascii="Times New Roman" w:hAnsi="Times New Roman"/>
          <w:sz w:val="28"/>
          <w:szCs w:val="28"/>
          <w:lang w:val="uk-UA"/>
        </w:rPr>
        <w:t xml:space="preserve">ь точок зору на ті події, які з </w:t>
      </w:r>
      <w:r w:rsidRPr="0026441A">
        <w:rPr>
          <w:rFonts w:ascii="Times New Roman" w:hAnsi="Times New Roman"/>
          <w:sz w:val="28"/>
          <w:szCs w:val="28"/>
          <w:lang w:val="uk-UA"/>
        </w:rPr>
        <w:t>першого погляду здаються однозначними.</w:t>
      </w:r>
    </w:p>
    <w:p w:rsidR="005D17A3" w:rsidRDefault="005D17A3" w:rsidP="000059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Усна історія </w:t>
      </w:r>
      <w:r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Pr="004C5A67">
        <w:rPr>
          <w:rFonts w:ascii="Times New Roman" w:hAnsi="Times New Roman"/>
          <w:sz w:val="28"/>
          <w:szCs w:val="28"/>
          <w:lang w:val="uk-UA"/>
        </w:rPr>
        <w:t xml:space="preserve"> якісн</w:t>
      </w:r>
      <w:r>
        <w:rPr>
          <w:rFonts w:ascii="Times New Roman" w:hAnsi="Times New Roman"/>
          <w:sz w:val="28"/>
          <w:szCs w:val="28"/>
          <w:lang w:val="uk-UA"/>
        </w:rPr>
        <w:t>ий процес</w:t>
      </w:r>
      <w:r w:rsidRPr="004C5A67">
        <w:rPr>
          <w:rFonts w:ascii="Times New Roman" w:hAnsi="Times New Roman"/>
          <w:sz w:val="28"/>
          <w:szCs w:val="28"/>
          <w:lang w:val="uk-UA"/>
        </w:rPr>
        <w:t xml:space="preserve"> дослідження, 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Pr="004C5A67">
        <w:rPr>
          <w:rFonts w:ascii="Times New Roman" w:hAnsi="Times New Roman"/>
          <w:sz w:val="28"/>
          <w:szCs w:val="28"/>
          <w:lang w:val="uk-UA"/>
        </w:rPr>
        <w:t xml:space="preserve"> ґрунтується на ос</w:t>
      </w:r>
      <w:r>
        <w:rPr>
          <w:rFonts w:ascii="Times New Roman" w:hAnsi="Times New Roman"/>
          <w:sz w:val="28"/>
          <w:szCs w:val="28"/>
          <w:lang w:val="uk-UA"/>
        </w:rPr>
        <w:t>обис</w:t>
      </w:r>
      <w:r w:rsidRPr="004C5A67">
        <w:rPr>
          <w:rFonts w:ascii="Times New Roman" w:hAnsi="Times New Roman"/>
          <w:sz w:val="28"/>
          <w:szCs w:val="28"/>
          <w:lang w:val="uk-UA"/>
        </w:rPr>
        <w:t>тому інтерв’юван</w:t>
      </w:r>
      <w:r>
        <w:rPr>
          <w:rFonts w:ascii="Times New Roman" w:hAnsi="Times New Roman"/>
          <w:sz w:val="28"/>
          <w:szCs w:val="28"/>
          <w:lang w:val="uk-UA"/>
        </w:rPr>
        <w:t>ні, що дає змогу розуміти смис</w:t>
      </w:r>
      <w:r w:rsidRPr="004C5A67">
        <w:rPr>
          <w:rFonts w:ascii="Times New Roman" w:hAnsi="Times New Roman"/>
          <w:sz w:val="28"/>
          <w:szCs w:val="28"/>
          <w:lang w:val="uk-UA"/>
        </w:rPr>
        <w:t>ли, інтерпретації з</w:t>
      </w:r>
      <w:r>
        <w:rPr>
          <w:rFonts w:ascii="Times New Roman" w:hAnsi="Times New Roman"/>
          <w:sz w:val="28"/>
          <w:szCs w:val="28"/>
          <w:lang w:val="uk-UA"/>
        </w:rPr>
        <w:t>в’язків та суб’єктивного досвіду, а також</w:t>
      </w:r>
      <w:r w:rsidRPr="004C5A67">
        <w:rPr>
          <w:rFonts w:ascii="Times New Roman" w:hAnsi="Times New Roman"/>
          <w:sz w:val="28"/>
          <w:szCs w:val="28"/>
          <w:lang w:val="uk-UA"/>
        </w:rPr>
        <w:t xml:space="preserve"> про</w:t>
      </w:r>
      <w:r>
        <w:rPr>
          <w:rFonts w:ascii="Times New Roman" w:hAnsi="Times New Roman"/>
          <w:sz w:val="28"/>
          <w:szCs w:val="28"/>
          <w:lang w:val="uk-UA"/>
        </w:rPr>
        <w:t xml:space="preserve">дукту (аудіо чи відеозапису), </w:t>
      </w:r>
      <w:r w:rsidRPr="004C5A67">
        <w:rPr>
          <w:rFonts w:ascii="Times New Roman" w:hAnsi="Times New Roman"/>
          <w:sz w:val="28"/>
          <w:szCs w:val="28"/>
          <w:lang w:val="uk-UA"/>
        </w:rPr>
        <w:t>який є справ</w:t>
      </w:r>
      <w:r>
        <w:rPr>
          <w:rFonts w:ascii="Times New Roman" w:hAnsi="Times New Roman"/>
          <w:sz w:val="28"/>
          <w:szCs w:val="28"/>
          <w:lang w:val="uk-UA"/>
        </w:rPr>
        <w:t>жнім історичним документом, но</w:t>
      </w:r>
      <w:r w:rsidRPr="004C5A67">
        <w:rPr>
          <w:rFonts w:ascii="Times New Roman" w:hAnsi="Times New Roman"/>
          <w:sz w:val="28"/>
          <w:szCs w:val="28"/>
          <w:lang w:val="uk-UA"/>
        </w:rPr>
        <w:t>вим першодже</w:t>
      </w:r>
      <w:r>
        <w:rPr>
          <w:rFonts w:ascii="Times New Roman" w:hAnsi="Times New Roman"/>
          <w:sz w:val="28"/>
          <w:szCs w:val="28"/>
          <w:lang w:val="uk-UA"/>
        </w:rPr>
        <w:t xml:space="preserve">релом для подальших досліджень </w:t>
      </w:r>
      <w:r w:rsidRPr="004C5A67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2, с. 10</w:t>
      </w:r>
      <w:r w:rsidRPr="004C5A67">
        <w:rPr>
          <w:rFonts w:ascii="Times New Roman" w:hAnsi="Times New Roman"/>
          <w:sz w:val="28"/>
          <w:szCs w:val="28"/>
          <w:lang w:val="uk-UA"/>
        </w:rPr>
        <w:t>].</w:t>
      </w:r>
    </w:p>
    <w:p w:rsidR="005D17A3" w:rsidRPr="004C5A67" w:rsidRDefault="005D17A3" w:rsidP="004C5A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C5A67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 xml:space="preserve">учасне розуміння усної історії </w:t>
      </w:r>
      <w:r w:rsidRPr="004C5A67">
        <w:rPr>
          <w:rFonts w:ascii="Times New Roman" w:hAnsi="Times New Roman"/>
          <w:sz w:val="28"/>
          <w:szCs w:val="28"/>
          <w:lang w:val="uk-UA"/>
        </w:rPr>
        <w:t>охоплює як про</w:t>
      </w:r>
      <w:r>
        <w:rPr>
          <w:rFonts w:ascii="Times New Roman" w:hAnsi="Times New Roman"/>
          <w:sz w:val="28"/>
          <w:szCs w:val="28"/>
          <w:lang w:val="uk-UA"/>
        </w:rPr>
        <w:t>цес усної передачі та запису с</w:t>
      </w:r>
      <w:r w:rsidRPr="004C5A67">
        <w:rPr>
          <w:rFonts w:ascii="Times New Roman" w:hAnsi="Times New Roman"/>
          <w:sz w:val="28"/>
          <w:szCs w:val="28"/>
          <w:lang w:val="uk-UA"/>
        </w:rPr>
        <w:t>погадів, так і усі</w:t>
      </w:r>
      <w:r>
        <w:rPr>
          <w:rFonts w:ascii="Times New Roman" w:hAnsi="Times New Roman"/>
          <w:sz w:val="28"/>
          <w:szCs w:val="28"/>
          <w:lang w:val="uk-UA"/>
        </w:rPr>
        <w:t xml:space="preserve"> різноманітні форми новостворе</w:t>
      </w:r>
      <w:r w:rsidRPr="004C5A67">
        <w:rPr>
          <w:rFonts w:ascii="Times New Roman" w:hAnsi="Times New Roman"/>
          <w:sz w:val="28"/>
          <w:szCs w:val="28"/>
          <w:lang w:val="uk-UA"/>
        </w:rPr>
        <w:t>них історичних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документів, а також подальший </w:t>
      </w:r>
      <w:r w:rsidRPr="004C5A67">
        <w:rPr>
          <w:rFonts w:ascii="Times New Roman" w:hAnsi="Times New Roman"/>
          <w:sz w:val="28"/>
          <w:szCs w:val="28"/>
          <w:lang w:val="uk-UA"/>
        </w:rPr>
        <w:t>аналіз отриманих першоджерел</w:t>
      </w:r>
      <w:r>
        <w:rPr>
          <w:rFonts w:ascii="Times New Roman" w:hAnsi="Times New Roman"/>
          <w:sz w:val="28"/>
          <w:szCs w:val="28"/>
          <w:lang w:val="uk-UA"/>
        </w:rPr>
        <w:t>. Такий метод збору інформації дозволяє поспілкуватися із учасниками або свідками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 поді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E6234A">
        <w:rPr>
          <w:rFonts w:ascii="Times New Roman" w:hAnsi="Times New Roman"/>
          <w:sz w:val="28"/>
          <w:szCs w:val="28"/>
          <w:lang w:val="uk-UA"/>
        </w:rPr>
        <w:t>, процес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 або епохи. Індивід</w:t>
      </w:r>
      <w:r>
        <w:rPr>
          <w:rFonts w:ascii="Times New Roman" w:hAnsi="Times New Roman"/>
          <w:sz w:val="28"/>
          <w:szCs w:val="28"/>
          <w:lang w:val="uk-UA"/>
        </w:rPr>
        <w:t xml:space="preserve">уальні переживання реальних учасників події, їх ставлення чи </w:t>
      </w:r>
      <w:r w:rsidRPr="00E6234A">
        <w:rPr>
          <w:rFonts w:ascii="Times New Roman" w:hAnsi="Times New Roman"/>
          <w:sz w:val="28"/>
          <w:szCs w:val="28"/>
          <w:lang w:val="uk-UA"/>
        </w:rPr>
        <w:t>перек</w:t>
      </w:r>
      <w:r>
        <w:rPr>
          <w:rFonts w:ascii="Times New Roman" w:hAnsi="Times New Roman"/>
          <w:sz w:val="28"/>
          <w:szCs w:val="28"/>
          <w:lang w:val="uk-UA"/>
        </w:rPr>
        <w:t>онання,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 можуть збагатити знання учн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E6234A">
        <w:rPr>
          <w:rFonts w:ascii="Times New Roman" w:hAnsi="Times New Roman"/>
          <w:sz w:val="28"/>
          <w:szCs w:val="28"/>
          <w:lang w:val="uk-UA"/>
        </w:rPr>
        <w:t>.</w:t>
      </w:r>
    </w:p>
    <w:p w:rsidR="005D17A3" w:rsidRPr="00E6234A" w:rsidRDefault="005D17A3" w:rsidP="00E623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234A">
        <w:rPr>
          <w:rFonts w:ascii="Times New Roman" w:hAnsi="Times New Roman"/>
          <w:sz w:val="28"/>
          <w:szCs w:val="28"/>
          <w:lang w:val="uk-UA"/>
        </w:rPr>
        <w:t xml:space="preserve">Усна історія сьогодні не </w:t>
      </w:r>
      <w:r>
        <w:rPr>
          <w:rFonts w:ascii="Times New Roman" w:hAnsi="Times New Roman"/>
          <w:sz w:val="28"/>
          <w:szCs w:val="28"/>
          <w:lang w:val="uk-UA"/>
        </w:rPr>
        <w:t xml:space="preserve">являється окремою дисципліною в </w:t>
      </w:r>
      <w:r w:rsidRPr="00E6234A">
        <w:rPr>
          <w:rFonts w:ascii="Times New Roman" w:hAnsi="Times New Roman"/>
          <w:sz w:val="28"/>
          <w:szCs w:val="28"/>
          <w:lang w:val="uk-UA"/>
        </w:rPr>
        <w:t>пр</w:t>
      </w:r>
      <w:r>
        <w:rPr>
          <w:rFonts w:ascii="Times New Roman" w:hAnsi="Times New Roman"/>
          <w:sz w:val="28"/>
          <w:szCs w:val="28"/>
          <w:lang w:val="uk-UA"/>
        </w:rPr>
        <w:t xml:space="preserve">оцесі викладання історії в загальноосвітніх навчальних закладах, вона </w:t>
      </w:r>
      <w:r w:rsidRPr="00E6234A">
        <w:rPr>
          <w:rFonts w:ascii="Times New Roman" w:hAnsi="Times New Roman"/>
          <w:sz w:val="28"/>
          <w:szCs w:val="28"/>
          <w:lang w:val="uk-UA"/>
        </w:rPr>
        <w:t>скоріше розглядається як дослідницька методика, яку застосо</w:t>
      </w:r>
      <w:r>
        <w:rPr>
          <w:rFonts w:ascii="Times New Roman" w:hAnsi="Times New Roman"/>
          <w:sz w:val="28"/>
          <w:szCs w:val="28"/>
          <w:lang w:val="uk-UA"/>
        </w:rPr>
        <w:t xml:space="preserve">вують для вивчення конкретного </w:t>
      </w:r>
      <w:r w:rsidRPr="00E6234A">
        <w:rPr>
          <w:rFonts w:ascii="Times New Roman" w:hAnsi="Times New Roman"/>
          <w:sz w:val="28"/>
          <w:szCs w:val="28"/>
          <w:lang w:val="uk-UA"/>
        </w:rPr>
        <w:t>історичного феномену (наприклад, Гол</w:t>
      </w:r>
      <w:r>
        <w:rPr>
          <w:rFonts w:ascii="Times New Roman" w:hAnsi="Times New Roman"/>
          <w:sz w:val="28"/>
          <w:szCs w:val="28"/>
          <w:lang w:val="uk-UA"/>
        </w:rPr>
        <w:t>одомор,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 Голокост</w:t>
      </w:r>
      <w:r>
        <w:rPr>
          <w:rFonts w:ascii="Times New Roman" w:hAnsi="Times New Roman"/>
          <w:sz w:val="28"/>
          <w:szCs w:val="28"/>
          <w:lang w:val="uk-UA"/>
        </w:rPr>
        <w:t xml:space="preserve"> чи революція гідності</w:t>
      </w:r>
      <w:r w:rsidRPr="00E6234A">
        <w:rPr>
          <w:rFonts w:ascii="Times New Roman" w:hAnsi="Times New Roman"/>
          <w:sz w:val="28"/>
          <w:szCs w:val="28"/>
          <w:lang w:val="uk-UA"/>
        </w:rPr>
        <w:t>), учас</w:t>
      </w:r>
      <w:r>
        <w:rPr>
          <w:rFonts w:ascii="Times New Roman" w:hAnsi="Times New Roman"/>
          <w:sz w:val="28"/>
          <w:szCs w:val="28"/>
          <w:lang w:val="uk-UA"/>
        </w:rPr>
        <w:t xml:space="preserve">ники й свідки якого </w:t>
      </w:r>
      <w:r w:rsidRPr="00E6234A">
        <w:rPr>
          <w:rFonts w:ascii="Times New Roman" w:hAnsi="Times New Roman"/>
          <w:sz w:val="28"/>
          <w:szCs w:val="28"/>
          <w:lang w:val="uk-UA"/>
        </w:rPr>
        <w:t>живі. Усна історія відноситься до методів які використовують у</w:t>
      </w:r>
      <w:r>
        <w:rPr>
          <w:rFonts w:ascii="Times New Roman" w:hAnsi="Times New Roman"/>
          <w:sz w:val="28"/>
          <w:szCs w:val="28"/>
          <w:lang w:val="uk-UA"/>
        </w:rPr>
        <w:t xml:space="preserve"> різноманітних дисциплінах. Ця 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міждисциплінарність дуже добре </w:t>
      </w:r>
      <w:r>
        <w:rPr>
          <w:rFonts w:ascii="Times New Roman" w:hAnsi="Times New Roman"/>
          <w:sz w:val="28"/>
          <w:szCs w:val="28"/>
          <w:lang w:val="uk-UA"/>
        </w:rPr>
        <w:t xml:space="preserve">допомагає в процесі навчання. </w:t>
      </w:r>
      <w:r w:rsidRPr="00E6234A">
        <w:rPr>
          <w:rFonts w:ascii="Times New Roman" w:hAnsi="Times New Roman"/>
          <w:sz w:val="28"/>
          <w:szCs w:val="28"/>
          <w:lang w:val="uk-UA"/>
        </w:rPr>
        <w:t>Учні за допо</w:t>
      </w:r>
      <w:r>
        <w:rPr>
          <w:rFonts w:ascii="Times New Roman" w:hAnsi="Times New Roman"/>
          <w:sz w:val="28"/>
          <w:szCs w:val="28"/>
          <w:lang w:val="uk-UA"/>
        </w:rPr>
        <w:t xml:space="preserve">могою цього метода невимушено та </w:t>
      </w:r>
      <w:r w:rsidRPr="00E6234A">
        <w:rPr>
          <w:rFonts w:ascii="Times New Roman" w:hAnsi="Times New Roman"/>
          <w:sz w:val="28"/>
          <w:szCs w:val="28"/>
          <w:lang w:val="uk-UA"/>
        </w:rPr>
        <w:t>самостійно фор</w:t>
      </w:r>
      <w:r>
        <w:rPr>
          <w:rFonts w:ascii="Times New Roman" w:hAnsi="Times New Roman"/>
          <w:sz w:val="28"/>
          <w:szCs w:val="28"/>
          <w:lang w:val="uk-UA"/>
        </w:rPr>
        <w:t xml:space="preserve">мують свій погляд на історичні </w:t>
      </w:r>
      <w:r w:rsidRPr="00E6234A">
        <w:rPr>
          <w:rFonts w:ascii="Times New Roman" w:hAnsi="Times New Roman"/>
          <w:sz w:val="28"/>
          <w:szCs w:val="28"/>
          <w:lang w:val="uk-UA"/>
        </w:rPr>
        <w:t>події</w:t>
      </w:r>
      <w:r>
        <w:rPr>
          <w:rFonts w:ascii="Times New Roman" w:hAnsi="Times New Roman"/>
          <w:sz w:val="28"/>
          <w:szCs w:val="28"/>
          <w:lang w:val="uk-UA"/>
        </w:rPr>
        <w:t xml:space="preserve">. Вони усвідомлюють, що поряд з </w:t>
      </w:r>
      <w:r w:rsidRPr="00E6234A">
        <w:rPr>
          <w:rFonts w:ascii="Times New Roman" w:hAnsi="Times New Roman"/>
          <w:sz w:val="28"/>
          <w:szCs w:val="28"/>
          <w:lang w:val="uk-UA"/>
        </w:rPr>
        <w:t>велик</w:t>
      </w:r>
      <w:r>
        <w:rPr>
          <w:rFonts w:ascii="Times New Roman" w:hAnsi="Times New Roman"/>
          <w:sz w:val="28"/>
          <w:szCs w:val="28"/>
          <w:lang w:val="uk-UA"/>
        </w:rPr>
        <w:t xml:space="preserve">ими історичними подіями, фактами чи явищами існує й соціальна історія, тобто життя звичайних людей. </w:t>
      </w:r>
      <w:r w:rsidRPr="00E6234A">
        <w:rPr>
          <w:rFonts w:ascii="Times New Roman" w:hAnsi="Times New Roman"/>
          <w:sz w:val="28"/>
          <w:szCs w:val="28"/>
          <w:lang w:val="uk-UA"/>
        </w:rPr>
        <w:t>Використан</w:t>
      </w:r>
      <w:r>
        <w:rPr>
          <w:rFonts w:ascii="Times New Roman" w:hAnsi="Times New Roman"/>
          <w:sz w:val="28"/>
          <w:szCs w:val="28"/>
          <w:lang w:val="uk-UA"/>
        </w:rPr>
        <w:t xml:space="preserve">ня усної історії в </w:t>
      </w:r>
      <w:r w:rsidRPr="00E6234A">
        <w:rPr>
          <w:rFonts w:ascii="Times New Roman" w:hAnsi="Times New Roman"/>
          <w:sz w:val="28"/>
          <w:szCs w:val="28"/>
          <w:lang w:val="uk-UA"/>
        </w:rPr>
        <w:t>школі не передбачає суворого дотримання правил.</w:t>
      </w:r>
      <w:r>
        <w:rPr>
          <w:rFonts w:ascii="Times New Roman" w:hAnsi="Times New Roman"/>
          <w:sz w:val="28"/>
          <w:szCs w:val="28"/>
          <w:lang w:val="uk-UA"/>
        </w:rPr>
        <w:t xml:space="preserve"> Наприклад, проведення біографічного інтерв’ю,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 жодним чином не вичерпу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 ту чи іншу тему. </w:t>
      </w:r>
    </w:p>
    <w:p w:rsidR="005D17A3" w:rsidRPr="00E6234A" w:rsidRDefault="005D17A3" w:rsidP="00E623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234A">
        <w:rPr>
          <w:rFonts w:ascii="Times New Roman" w:hAnsi="Times New Roman"/>
          <w:sz w:val="28"/>
          <w:szCs w:val="28"/>
          <w:lang w:val="uk-UA"/>
        </w:rPr>
        <w:t>Ще один важливий факт</w:t>
      </w:r>
      <w:r>
        <w:rPr>
          <w:rFonts w:ascii="Times New Roman" w:hAnsi="Times New Roman"/>
          <w:sz w:val="28"/>
          <w:szCs w:val="28"/>
          <w:lang w:val="uk-UA"/>
        </w:rPr>
        <w:t>ор застосування усної історії в шкільній практиці </w:t>
      </w:r>
      <w:r w:rsidRPr="00E6234A">
        <w:rPr>
          <w:rFonts w:ascii="Times New Roman" w:hAnsi="Times New Roman"/>
          <w:sz w:val="28"/>
          <w:szCs w:val="28"/>
          <w:lang w:val="uk-UA"/>
        </w:rPr>
        <w:t>– це спілкува</w:t>
      </w:r>
      <w:r>
        <w:rPr>
          <w:rFonts w:ascii="Times New Roman" w:hAnsi="Times New Roman"/>
          <w:sz w:val="28"/>
          <w:szCs w:val="28"/>
          <w:lang w:val="uk-UA"/>
        </w:rPr>
        <w:t xml:space="preserve">ння з </w:t>
      </w:r>
      <w:r w:rsidRPr="00E6234A">
        <w:rPr>
          <w:rFonts w:ascii="Times New Roman" w:hAnsi="Times New Roman"/>
          <w:sz w:val="28"/>
          <w:szCs w:val="28"/>
          <w:lang w:val="uk-UA"/>
        </w:rPr>
        <w:t>членами родини на конкретну історичну тему. Зрозуміло, що ц</w:t>
      </w:r>
      <w:r>
        <w:rPr>
          <w:rFonts w:ascii="Times New Roman" w:hAnsi="Times New Roman"/>
          <w:sz w:val="28"/>
          <w:szCs w:val="28"/>
          <w:lang w:val="uk-UA"/>
        </w:rPr>
        <w:t xml:space="preserve">ей аспект не являється умовою, однак у той же час </w:t>
      </w:r>
      <w:r w:rsidRPr="00E6234A">
        <w:rPr>
          <w:rFonts w:ascii="Times New Roman" w:hAnsi="Times New Roman"/>
          <w:sz w:val="28"/>
          <w:szCs w:val="28"/>
          <w:lang w:val="uk-UA"/>
        </w:rPr>
        <w:t>учн</w:t>
      </w:r>
      <w:r>
        <w:rPr>
          <w:rFonts w:ascii="Times New Roman" w:hAnsi="Times New Roman"/>
          <w:sz w:val="28"/>
          <w:szCs w:val="28"/>
          <w:lang w:val="uk-UA"/>
        </w:rPr>
        <w:t xml:space="preserve">і-інтерв’юери вибирають свідком респондентом 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когось зі свого найближчого родинного оточення. </w:t>
      </w:r>
    </w:p>
    <w:p w:rsidR="005D17A3" w:rsidRDefault="005D17A3" w:rsidP="004449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6234A">
        <w:rPr>
          <w:rFonts w:ascii="Times New Roman" w:hAnsi="Times New Roman"/>
          <w:sz w:val="28"/>
          <w:szCs w:val="28"/>
          <w:lang w:val="uk-UA"/>
        </w:rPr>
        <w:t>Загалом можна констатувати, що використання метода бі</w:t>
      </w:r>
      <w:r>
        <w:rPr>
          <w:rFonts w:ascii="Times New Roman" w:hAnsi="Times New Roman"/>
          <w:sz w:val="28"/>
          <w:szCs w:val="28"/>
          <w:lang w:val="uk-UA"/>
        </w:rPr>
        <w:t xml:space="preserve">ографічних інтерв’ю вишкільній практиці доповнює кілька основних компетенцій, що </w:t>
      </w:r>
      <w:r w:rsidRPr="00E6234A">
        <w:rPr>
          <w:rFonts w:ascii="Times New Roman" w:hAnsi="Times New Roman"/>
          <w:sz w:val="28"/>
          <w:szCs w:val="28"/>
          <w:lang w:val="uk-UA"/>
        </w:rPr>
        <w:t>являю</w:t>
      </w:r>
      <w:r>
        <w:rPr>
          <w:rFonts w:ascii="Times New Roman" w:hAnsi="Times New Roman"/>
          <w:sz w:val="28"/>
          <w:szCs w:val="28"/>
          <w:lang w:val="uk-UA"/>
        </w:rPr>
        <w:t>ться ключовими в освітньому процесі. Під час використання метода усної історії учні набувають певних в</w:t>
      </w:r>
      <w:r w:rsidRPr="006A441F">
        <w:rPr>
          <w:rFonts w:ascii="Times New Roman" w:hAnsi="Times New Roman"/>
          <w:sz w:val="28"/>
          <w:szCs w:val="28"/>
          <w:lang w:val="uk-UA"/>
        </w:rPr>
        <w:t>мін</w:t>
      </w:r>
      <w:r>
        <w:rPr>
          <w:rFonts w:ascii="Times New Roman" w:hAnsi="Times New Roman"/>
          <w:sz w:val="28"/>
          <w:szCs w:val="28"/>
          <w:lang w:val="uk-UA"/>
        </w:rPr>
        <w:t>ь і навичок. До них відносять наступні:</w:t>
      </w:r>
    </w:p>
    <w:p w:rsidR="005D17A3" w:rsidRPr="001D2E78" w:rsidRDefault="005D17A3" w:rsidP="001D2E78">
      <w:pPr>
        <w:pStyle w:val="ListParagraph"/>
        <w:numPr>
          <w:ilvl w:val="0"/>
          <w:numId w:val="6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Навички дослідника </w:t>
      </w:r>
      <w:r>
        <w:rPr>
          <w:rFonts w:ascii="Times New Roman" w:hAnsi="Times New Roman"/>
          <w:sz w:val="28"/>
          <w:szCs w:val="28"/>
          <w:lang w:val="uk-UA"/>
        </w:rPr>
        <w:sym w:font="Symbol" w:char="F02D"/>
      </w:r>
      <w:r>
        <w:rPr>
          <w:rFonts w:ascii="Times New Roman" w:hAnsi="Times New Roman"/>
          <w:sz w:val="28"/>
          <w:szCs w:val="28"/>
          <w:lang w:val="uk-UA"/>
        </w:rPr>
        <w:t xml:space="preserve">під час проведення </w:t>
      </w:r>
      <w:r w:rsidRPr="001D2E78">
        <w:rPr>
          <w:rFonts w:ascii="Times New Roman" w:hAnsi="Times New Roman"/>
          <w:sz w:val="28"/>
          <w:szCs w:val="28"/>
          <w:lang w:val="uk-UA"/>
        </w:rPr>
        <w:t>інтерв'ю</w:t>
      </w:r>
      <w:r>
        <w:rPr>
          <w:rFonts w:ascii="Times New Roman" w:hAnsi="Times New Roman"/>
          <w:sz w:val="28"/>
          <w:szCs w:val="28"/>
          <w:lang w:val="uk-UA"/>
        </w:rPr>
        <w:t xml:space="preserve"> в</w:t>
      </w:r>
      <w:r w:rsidRPr="001D2E78">
        <w:rPr>
          <w:rFonts w:ascii="Times New Roman" w:hAnsi="Times New Roman"/>
          <w:sz w:val="28"/>
          <w:szCs w:val="28"/>
          <w:lang w:val="uk-UA"/>
        </w:rPr>
        <w:t xml:space="preserve"> учні</w:t>
      </w:r>
      <w:r>
        <w:rPr>
          <w:rFonts w:ascii="Times New Roman" w:hAnsi="Times New Roman"/>
          <w:sz w:val="28"/>
          <w:szCs w:val="28"/>
          <w:lang w:val="uk-UA"/>
        </w:rPr>
        <w:t>в виникає</w:t>
      </w:r>
      <w:r w:rsidRPr="001D2E78">
        <w:rPr>
          <w:rFonts w:ascii="Times New Roman" w:hAnsi="Times New Roman"/>
          <w:sz w:val="28"/>
          <w:szCs w:val="28"/>
          <w:lang w:val="uk-UA"/>
        </w:rPr>
        <w:t xml:space="preserve"> бажання дізнатися ще більше з </w:t>
      </w:r>
      <w:r>
        <w:rPr>
          <w:rFonts w:ascii="Times New Roman" w:hAnsi="Times New Roman"/>
          <w:sz w:val="28"/>
          <w:szCs w:val="28"/>
          <w:lang w:val="uk-UA"/>
        </w:rPr>
        <w:t xml:space="preserve">тих чи </w:t>
      </w:r>
      <w:r w:rsidRPr="001D2E78">
        <w:rPr>
          <w:rFonts w:ascii="Times New Roman" w:hAnsi="Times New Roman"/>
          <w:sz w:val="28"/>
          <w:szCs w:val="28"/>
          <w:lang w:val="uk-UA"/>
        </w:rPr>
        <w:t>інших джерел</w:t>
      </w:r>
      <w:r>
        <w:rPr>
          <w:rFonts w:ascii="Times New Roman" w:hAnsi="Times New Roman"/>
          <w:sz w:val="28"/>
          <w:szCs w:val="28"/>
          <w:lang w:val="uk-UA"/>
        </w:rPr>
        <w:t>,що</w:t>
      </w:r>
      <w:r w:rsidRPr="001D2E78">
        <w:rPr>
          <w:rFonts w:ascii="Times New Roman" w:hAnsi="Times New Roman"/>
          <w:sz w:val="28"/>
          <w:szCs w:val="28"/>
          <w:lang w:val="uk-UA"/>
        </w:rPr>
        <w:t xml:space="preserve"> спонука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1D2E78">
        <w:rPr>
          <w:rFonts w:ascii="Times New Roman" w:hAnsi="Times New Roman"/>
          <w:sz w:val="28"/>
          <w:szCs w:val="28"/>
          <w:lang w:val="uk-UA"/>
        </w:rPr>
        <w:t xml:space="preserve"> шукати потрібну літературу в бібліотеках і таким шляхом вчитися поводження з книжковими покажчиками або системою бібліотечних каталогів. Крім того, навчання відбувається за рахунок використання широкого кола методів, а не тільки самих інтерв'ю. </w:t>
      </w:r>
    </w:p>
    <w:p w:rsidR="005D17A3" w:rsidRPr="001D2E78" w:rsidRDefault="005D17A3" w:rsidP="001D2E78">
      <w:pPr>
        <w:pStyle w:val="ListParagraph"/>
        <w:numPr>
          <w:ilvl w:val="0"/>
          <w:numId w:val="6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Pr="001D2E78">
        <w:rPr>
          <w:rFonts w:ascii="Times New Roman" w:hAnsi="Times New Roman"/>
          <w:sz w:val="28"/>
          <w:szCs w:val="28"/>
          <w:lang w:val="uk-UA"/>
        </w:rPr>
        <w:t>міння правильн</w:t>
      </w:r>
      <w:r>
        <w:rPr>
          <w:rFonts w:ascii="Times New Roman" w:hAnsi="Times New Roman"/>
          <w:sz w:val="28"/>
          <w:szCs w:val="28"/>
          <w:lang w:val="uk-UA"/>
        </w:rPr>
        <w:t xml:space="preserve">о </w:t>
      </w:r>
      <w:r w:rsidRPr="001D2E78">
        <w:rPr>
          <w:rFonts w:ascii="Times New Roman" w:hAnsi="Times New Roman"/>
          <w:sz w:val="28"/>
          <w:szCs w:val="28"/>
          <w:lang w:val="uk-UA"/>
        </w:rPr>
        <w:t>повод</w:t>
      </w:r>
      <w:r>
        <w:rPr>
          <w:rFonts w:ascii="Times New Roman" w:hAnsi="Times New Roman"/>
          <w:sz w:val="28"/>
          <w:szCs w:val="28"/>
          <w:lang w:val="uk-UA"/>
        </w:rPr>
        <w:t>итися</w:t>
      </w:r>
      <w:r w:rsidRPr="001D2E78">
        <w:rPr>
          <w:rFonts w:ascii="Times New Roman" w:hAnsi="Times New Roman"/>
          <w:sz w:val="28"/>
          <w:szCs w:val="28"/>
          <w:lang w:val="uk-UA"/>
        </w:rPr>
        <w:t xml:space="preserve"> з технікою під час запису інтерв'ю (</w:t>
      </w:r>
      <w:r>
        <w:rPr>
          <w:rFonts w:ascii="Times New Roman" w:hAnsi="Times New Roman"/>
          <w:sz w:val="28"/>
          <w:szCs w:val="28"/>
          <w:lang w:val="uk-UA"/>
        </w:rPr>
        <w:t xml:space="preserve">використання </w:t>
      </w:r>
      <w:r w:rsidRPr="001D2E78">
        <w:rPr>
          <w:rFonts w:ascii="Times New Roman" w:hAnsi="Times New Roman"/>
          <w:sz w:val="28"/>
          <w:szCs w:val="28"/>
          <w:lang w:val="uk-UA"/>
        </w:rPr>
        <w:t>комп'ютер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1D2E78">
        <w:rPr>
          <w:rFonts w:ascii="Times New Roman" w:hAnsi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/>
          <w:sz w:val="28"/>
          <w:szCs w:val="28"/>
          <w:lang w:val="uk-UA"/>
        </w:rPr>
        <w:t>диктофонів</w:t>
      </w:r>
      <w:r w:rsidRPr="001D2E78">
        <w:rPr>
          <w:rFonts w:ascii="Times New Roman" w:hAnsi="Times New Roman"/>
          <w:sz w:val="28"/>
          <w:szCs w:val="28"/>
          <w:lang w:val="uk-UA"/>
        </w:rPr>
        <w:t>).</w:t>
      </w:r>
    </w:p>
    <w:p w:rsidR="005D17A3" w:rsidRPr="001D2E78" w:rsidRDefault="005D17A3" w:rsidP="001D2E78">
      <w:pPr>
        <w:pStyle w:val="ListParagraph"/>
        <w:numPr>
          <w:ilvl w:val="0"/>
          <w:numId w:val="6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1D2E78">
        <w:rPr>
          <w:rFonts w:ascii="Times New Roman" w:hAnsi="Times New Roman"/>
          <w:sz w:val="28"/>
          <w:szCs w:val="28"/>
          <w:lang w:val="uk-UA"/>
        </w:rPr>
        <w:t>Оволодіння основними навичками спілкування:</w:t>
      </w:r>
      <w:r>
        <w:rPr>
          <w:rFonts w:ascii="Times New Roman" w:hAnsi="Times New Roman"/>
          <w:sz w:val="28"/>
          <w:szCs w:val="28"/>
          <w:lang w:val="uk-UA"/>
        </w:rPr>
        <w:t xml:space="preserve"> під час </w:t>
      </w:r>
      <w:r w:rsidRPr="001D2E78">
        <w:rPr>
          <w:rFonts w:ascii="Times New Roman" w:hAnsi="Times New Roman"/>
          <w:sz w:val="28"/>
          <w:szCs w:val="28"/>
          <w:lang w:val="uk-UA"/>
        </w:rPr>
        <w:t>самостійно</w:t>
      </w:r>
      <w:r>
        <w:rPr>
          <w:rFonts w:ascii="Times New Roman" w:hAnsi="Times New Roman"/>
          <w:sz w:val="28"/>
          <w:szCs w:val="28"/>
          <w:lang w:val="uk-UA"/>
        </w:rPr>
        <w:t>го прове</w:t>
      </w:r>
      <w:r w:rsidRPr="001D2E78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ення</w:t>
      </w:r>
      <w:r w:rsidRPr="001D2E78">
        <w:rPr>
          <w:rFonts w:ascii="Times New Roman" w:hAnsi="Times New Roman"/>
          <w:sz w:val="28"/>
          <w:szCs w:val="28"/>
          <w:lang w:val="uk-UA"/>
        </w:rPr>
        <w:t xml:space="preserve"> інтерв'ю, </w:t>
      </w:r>
      <w:r>
        <w:rPr>
          <w:rFonts w:ascii="Times New Roman" w:hAnsi="Times New Roman"/>
          <w:sz w:val="28"/>
          <w:szCs w:val="28"/>
          <w:lang w:val="uk-UA"/>
        </w:rPr>
        <w:t>учні</w:t>
      </w:r>
      <w:r w:rsidRPr="001D2E78">
        <w:rPr>
          <w:rFonts w:ascii="Times New Roman" w:hAnsi="Times New Roman"/>
          <w:sz w:val="28"/>
          <w:szCs w:val="28"/>
          <w:lang w:val="uk-UA"/>
        </w:rPr>
        <w:t xml:space="preserve"> розвивають такт і терпіння, вчаться спілкуватися, слухати інших і створювати невимушену атмосферу, необхідну для отримання інформації. Таким чином, школярі вчаться не тільки розуміти інших людей і співпереживати їм, але і мати справу з діаметрально протилежними цінностями і ставленням до життя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D17A3" w:rsidRPr="00E6234A" w:rsidRDefault="005D17A3" w:rsidP="00E623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етод усної історії </w:t>
      </w:r>
      <w:r>
        <w:rPr>
          <w:rFonts w:ascii="Times New Roman" w:hAnsi="Times New Roman"/>
          <w:sz w:val="28"/>
          <w:szCs w:val="28"/>
          <w:lang w:val="uk-UA"/>
        </w:rPr>
        <w:t xml:space="preserve">в загальноосвітніх навчальних закладах, який представлений в належній </w:t>
      </w:r>
      <w:r w:rsidRPr="00E6234A">
        <w:rPr>
          <w:rFonts w:ascii="Times New Roman" w:hAnsi="Times New Roman"/>
          <w:sz w:val="28"/>
          <w:szCs w:val="28"/>
          <w:lang w:val="uk-UA"/>
        </w:rPr>
        <w:t>формі (враховуючи вік – когнітивний розвиток особистості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 аб</w:t>
      </w:r>
      <w:r>
        <w:rPr>
          <w:rFonts w:ascii="Times New Roman" w:hAnsi="Times New Roman"/>
          <w:sz w:val="28"/>
          <w:szCs w:val="28"/>
          <w:lang w:val="uk-UA"/>
        </w:rPr>
        <w:t xml:space="preserve">страктне мислення – психологія 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розвитку) допомагає досягнути наступних цілей: </w:t>
      </w:r>
    </w:p>
    <w:p w:rsidR="005D17A3" w:rsidRPr="00E6234A" w:rsidRDefault="005D17A3" w:rsidP="00E6234A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E6234A">
        <w:rPr>
          <w:rFonts w:ascii="Times New Roman" w:hAnsi="Times New Roman"/>
          <w:sz w:val="28"/>
          <w:szCs w:val="28"/>
          <w:lang w:val="uk-UA"/>
        </w:rPr>
        <w:t>Мотивує школярів до вивчення новітньої історії (нові знання окрім обов’язкової</w:t>
      </w:r>
      <w:r>
        <w:rPr>
          <w:rFonts w:ascii="Times New Roman" w:hAnsi="Times New Roman"/>
          <w:sz w:val="28"/>
          <w:szCs w:val="28"/>
          <w:lang w:val="uk-UA"/>
        </w:rPr>
        <w:t xml:space="preserve"> інформації яку учень отримує в </w:t>
      </w:r>
      <w:r w:rsidRPr="00E6234A">
        <w:rPr>
          <w:rFonts w:ascii="Times New Roman" w:hAnsi="Times New Roman"/>
          <w:sz w:val="28"/>
          <w:szCs w:val="28"/>
          <w:lang w:val="uk-UA"/>
        </w:rPr>
        <w:t>школі).</w:t>
      </w:r>
    </w:p>
    <w:p w:rsidR="005D17A3" w:rsidRPr="00E6234A" w:rsidRDefault="005D17A3" w:rsidP="00E6234A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E6234A">
        <w:rPr>
          <w:rFonts w:ascii="Times New Roman" w:hAnsi="Times New Roman"/>
          <w:sz w:val="28"/>
          <w:szCs w:val="28"/>
          <w:lang w:val="uk-UA"/>
        </w:rPr>
        <w:t>Знайомить учнів з пр</w:t>
      </w:r>
      <w:r>
        <w:rPr>
          <w:rFonts w:ascii="Times New Roman" w:hAnsi="Times New Roman"/>
          <w:sz w:val="28"/>
          <w:szCs w:val="28"/>
          <w:lang w:val="uk-UA"/>
        </w:rPr>
        <w:t>облематикою новітньої історії та</w:t>
      </w:r>
      <w:r w:rsidRPr="00E6234A">
        <w:rPr>
          <w:rFonts w:ascii="Times New Roman" w:hAnsi="Times New Roman"/>
          <w:sz w:val="28"/>
          <w:szCs w:val="28"/>
          <w:lang w:val="uk-UA"/>
        </w:rPr>
        <w:t>тими її аспектами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 які не передбачає навчальний план (наприклад з другорядними темами шкільної програми). </w:t>
      </w:r>
    </w:p>
    <w:p w:rsidR="005D17A3" w:rsidRPr="00E6234A" w:rsidRDefault="005D17A3" w:rsidP="00E6234A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E6234A">
        <w:rPr>
          <w:rFonts w:ascii="Times New Roman" w:hAnsi="Times New Roman"/>
          <w:sz w:val="28"/>
          <w:szCs w:val="28"/>
          <w:lang w:val="uk-UA"/>
        </w:rPr>
        <w:t>Учні можуть ознайомитися з регіональною специфікою історії (наприклад, революція в столиці мо</w:t>
      </w:r>
      <w:r>
        <w:rPr>
          <w:rFonts w:ascii="Times New Roman" w:hAnsi="Times New Roman"/>
          <w:sz w:val="28"/>
          <w:szCs w:val="28"/>
          <w:lang w:val="uk-UA"/>
        </w:rPr>
        <w:t xml:space="preserve">гла відбуватися по-іншому ніж в </w:t>
      </w:r>
      <w:r w:rsidRPr="00E6234A">
        <w:rPr>
          <w:rFonts w:ascii="Times New Roman" w:hAnsi="Times New Roman"/>
          <w:sz w:val="28"/>
          <w:szCs w:val="28"/>
          <w:lang w:val="uk-UA"/>
        </w:rPr>
        <w:t>провінції).</w:t>
      </w:r>
    </w:p>
    <w:p w:rsidR="005D17A3" w:rsidRPr="00E6234A" w:rsidRDefault="005D17A3" w:rsidP="00E6234A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E6234A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 xml:space="preserve">роект може реалізовуватися як в </w:t>
      </w:r>
      <w:r w:rsidRPr="00E6234A">
        <w:rPr>
          <w:rFonts w:ascii="Times New Roman" w:hAnsi="Times New Roman"/>
          <w:sz w:val="28"/>
          <w:szCs w:val="28"/>
          <w:lang w:val="uk-UA"/>
        </w:rPr>
        <w:t>рамках стандартного навчан</w:t>
      </w:r>
      <w:r>
        <w:rPr>
          <w:rFonts w:ascii="Times New Roman" w:hAnsi="Times New Roman"/>
          <w:sz w:val="28"/>
          <w:szCs w:val="28"/>
          <w:lang w:val="uk-UA"/>
        </w:rPr>
        <w:t xml:space="preserve">ня, так і в </w:t>
      </w:r>
      <w:r w:rsidRPr="00E6234A">
        <w:rPr>
          <w:rFonts w:ascii="Times New Roman" w:hAnsi="Times New Roman"/>
          <w:sz w:val="28"/>
          <w:szCs w:val="28"/>
          <w:lang w:val="uk-UA"/>
        </w:rPr>
        <w:t>рамках семінару</w:t>
      </w:r>
      <w:r>
        <w:rPr>
          <w:rFonts w:ascii="Times New Roman" w:hAnsi="Times New Roman"/>
          <w:sz w:val="28"/>
          <w:szCs w:val="28"/>
          <w:lang w:val="uk-UA"/>
        </w:rPr>
        <w:t xml:space="preserve"> або самостійної роботи учнів у </w:t>
      </w:r>
      <w:r w:rsidRPr="00E6234A">
        <w:rPr>
          <w:rFonts w:ascii="Times New Roman" w:hAnsi="Times New Roman"/>
          <w:sz w:val="28"/>
          <w:szCs w:val="28"/>
          <w:lang w:val="uk-UA"/>
        </w:rPr>
        <w:t>позаурочний час.</w:t>
      </w:r>
    </w:p>
    <w:p w:rsidR="005D17A3" w:rsidRDefault="005D17A3" w:rsidP="00E6234A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E6234A">
        <w:rPr>
          <w:rFonts w:ascii="Times New Roman" w:hAnsi="Times New Roman"/>
          <w:sz w:val="28"/>
          <w:szCs w:val="28"/>
          <w:lang w:val="uk-UA"/>
        </w:rPr>
        <w:t xml:space="preserve">Школярі розуміють різницю між колективною і індивідуальною пам’яттю. </w:t>
      </w:r>
    </w:p>
    <w:p w:rsidR="005D17A3" w:rsidRPr="00E6234A" w:rsidRDefault="005D17A3" w:rsidP="00E6234A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E6234A">
        <w:rPr>
          <w:rFonts w:ascii="Times New Roman" w:hAnsi="Times New Roman"/>
          <w:sz w:val="28"/>
          <w:szCs w:val="28"/>
          <w:lang w:val="uk-UA"/>
        </w:rPr>
        <w:t>Відбуваються з</w:t>
      </w:r>
      <w:r>
        <w:rPr>
          <w:rFonts w:ascii="Times New Roman" w:hAnsi="Times New Roman"/>
          <w:sz w:val="28"/>
          <w:szCs w:val="28"/>
          <w:lang w:val="uk-UA"/>
        </w:rPr>
        <w:t xml:space="preserve">устрічі з </w:t>
      </w:r>
      <w:r w:rsidRPr="00E6234A">
        <w:rPr>
          <w:rFonts w:ascii="Times New Roman" w:hAnsi="Times New Roman"/>
          <w:sz w:val="28"/>
          <w:szCs w:val="28"/>
          <w:lang w:val="uk-UA"/>
        </w:rPr>
        <w:t>сучасниками.</w:t>
      </w:r>
    </w:p>
    <w:p w:rsidR="005D17A3" w:rsidRPr="00E6234A" w:rsidRDefault="005D17A3" w:rsidP="00E6234A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E6234A">
        <w:rPr>
          <w:rFonts w:ascii="Times New Roman" w:hAnsi="Times New Roman"/>
          <w:sz w:val="28"/>
          <w:szCs w:val="28"/>
          <w:lang w:val="uk-UA"/>
        </w:rPr>
        <w:t xml:space="preserve">Учні засвоюють й інші, окрім звичного навчання за шкільною програмою, форми навчання (відвідування музею, архіву, спеціалізованого закладу). </w:t>
      </w:r>
    </w:p>
    <w:p w:rsidR="005D17A3" w:rsidRDefault="005D17A3" w:rsidP="00E6234A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Міжпредметні зав’язки (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суспільні науки </w:t>
      </w:r>
      <w:r>
        <w:rPr>
          <w:rFonts w:ascii="Times New Roman" w:hAnsi="Times New Roman"/>
          <w:sz w:val="28"/>
          <w:szCs w:val="28"/>
          <w:lang w:val="uk-UA"/>
        </w:rPr>
        <w:t xml:space="preserve">й </w:t>
      </w:r>
      <w:r w:rsidRPr="00E6234A">
        <w:rPr>
          <w:rFonts w:ascii="Times New Roman" w:hAnsi="Times New Roman"/>
          <w:sz w:val="28"/>
          <w:szCs w:val="28"/>
          <w:lang w:val="uk-UA"/>
        </w:rPr>
        <w:t>мед</w:t>
      </w:r>
      <w:r>
        <w:rPr>
          <w:rFonts w:ascii="Times New Roman" w:hAnsi="Times New Roman"/>
          <w:sz w:val="28"/>
          <w:szCs w:val="28"/>
          <w:lang w:val="uk-UA"/>
        </w:rPr>
        <w:t>іальне сприйняття), під час їх</w:t>
      </w:r>
      <w:r w:rsidRPr="00E6234A">
        <w:rPr>
          <w:rFonts w:ascii="Times New Roman" w:hAnsi="Times New Roman"/>
          <w:sz w:val="28"/>
          <w:szCs w:val="28"/>
          <w:lang w:val="uk-UA"/>
        </w:rPr>
        <w:t xml:space="preserve"> реалізації можна засвоїти багато практичних навичок </w:t>
      </w:r>
      <w:r>
        <w:rPr>
          <w:rFonts w:ascii="Times New Roman" w:hAnsi="Times New Roman"/>
          <w:sz w:val="28"/>
          <w:szCs w:val="28"/>
          <w:lang w:val="uk-UA"/>
        </w:rPr>
        <w:t xml:space="preserve">(робота з аудіо та відеотехнікою) </w:t>
      </w:r>
      <w:r w:rsidRPr="0087189A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1, с. 11</w:t>
      </w:r>
      <w:r w:rsidRPr="0087189A">
        <w:rPr>
          <w:rFonts w:ascii="Times New Roman" w:hAnsi="Times New Roman"/>
          <w:sz w:val="28"/>
          <w:szCs w:val="28"/>
          <w:lang w:val="uk-UA"/>
        </w:rPr>
        <w:t>]</w:t>
      </w:r>
      <w:r w:rsidRPr="00183F93">
        <w:rPr>
          <w:rFonts w:ascii="Times New Roman" w:hAnsi="Times New Roman"/>
          <w:sz w:val="28"/>
          <w:szCs w:val="28"/>
          <w:lang w:val="uk-UA"/>
        </w:rPr>
        <w:t>.</w:t>
      </w:r>
    </w:p>
    <w:p w:rsidR="005D17A3" w:rsidRDefault="005D17A3" w:rsidP="00183F93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83F93">
        <w:rPr>
          <w:rFonts w:ascii="Times New Roman" w:hAnsi="Times New Roman"/>
          <w:sz w:val="28"/>
          <w:szCs w:val="28"/>
          <w:lang w:val="uk-UA"/>
        </w:rPr>
        <w:t>Для усної історії характерні одночасно кілька рис, що відрізняю</w:t>
      </w:r>
      <w:r>
        <w:rPr>
          <w:rFonts w:ascii="Times New Roman" w:hAnsi="Times New Roman"/>
          <w:sz w:val="28"/>
          <w:szCs w:val="28"/>
          <w:lang w:val="uk-UA"/>
        </w:rPr>
        <w:t>ть її від інших методів</w:t>
      </w:r>
      <w:r w:rsidRPr="00183F93">
        <w:rPr>
          <w:rFonts w:ascii="Times New Roman" w:hAnsi="Times New Roman"/>
          <w:sz w:val="28"/>
          <w:szCs w:val="28"/>
          <w:lang w:val="uk-UA"/>
        </w:rPr>
        <w:t xml:space="preserve"> роботи. В першу чергу</w:t>
      </w:r>
      <w:r>
        <w:rPr>
          <w:rFonts w:ascii="Times New Roman" w:hAnsi="Times New Roman"/>
          <w:sz w:val="28"/>
          <w:szCs w:val="28"/>
          <w:lang w:val="uk-UA"/>
        </w:rPr>
        <w:t>, мова йде про якісний метод</w:t>
      </w:r>
      <w:r w:rsidRPr="00183F93">
        <w:rPr>
          <w:rFonts w:ascii="Times New Roman" w:hAnsi="Times New Roman"/>
          <w:sz w:val="28"/>
          <w:szCs w:val="28"/>
          <w:lang w:val="uk-UA"/>
        </w:rPr>
        <w:t xml:space="preserve"> дослідження, для якого </w:t>
      </w:r>
      <w:r>
        <w:rPr>
          <w:rFonts w:ascii="Times New Roman" w:hAnsi="Times New Roman"/>
          <w:sz w:val="28"/>
          <w:szCs w:val="28"/>
          <w:lang w:val="uk-UA"/>
        </w:rPr>
        <w:t>характерний</w:t>
      </w:r>
      <w:r w:rsidRPr="00183F93">
        <w:rPr>
          <w:rFonts w:ascii="Times New Roman" w:hAnsi="Times New Roman"/>
          <w:sz w:val="28"/>
          <w:szCs w:val="28"/>
          <w:lang w:val="uk-UA"/>
        </w:rPr>
        <w:t xml:space="preserve"> демократи</w:t>
      </w:r>
      <w:r>
        <w:rPr>
          <w:rFonts w:ascii="Times New Roman" w:hAnsi="Times New Roman"/>
          <w:sz w:val="28"/>
          <w:szCs w:val="28"/>
          <w:lang w:val="uk-UA"/>
        </w:rPr>
        <w:t>чний</w:t>
      </w:r>
      <w:r w:rsidRPr="00183F93">
        <w:rPr>
          <w:rFonts w:ascii="Times New Roman" w:hAnsi="Times New Roman"/>
          <w:sz w:val="28"/>
          <w:szCs w:val="28"/>
          <w:lang w:val="uk-UA"/>
        </w:rPr>
        <w:t xml:space="preserve"> підхід до історії. На відміну від інших методів, таких, як, наприклад, традиційна політична, економічна, соціальна чи вій</w:t>
      </w:r>
      <w:r>
        <w:rPr>
          <w:rFonts w:ascii="Times New Roman" w:hAnsi="Times New Roman"/>
          <w:sz w:val="28"/>
          <w:szCs w:val="28"/>
          <w:lang w:val="uk-UA"/>
        </w:rPr>
        <w:t xml:space="preserve">ськова історія, яка часто працює з письмовими </w:t>
      </w:r>
      <w:r w:rsidRPr="00183F93">
        <w:rPr>
          <w:rFonts w:ascii="Times New Roman" w:hAnsi="Times New Roman"/>
          <w:sz w:val="28"/>
          <w:szCs w:val="28"/>
          <w:lang w:val="uk-UA"/>
        </w:rPr>
        <w:t xml:space="preserve">джерелами, усна історія намагається </w:t>
      </w:r>
      <w:r>
        <w:rPr>
          <w:rFonts w:ascii="Times New Roman" w:hAnsi="Times New Roman"/>
          <w:sz w:val="28"/>
          <w:szCs w:val="28"/>
          <w:lang w:val="uk-UA"/>
        </w:rPr>
        <w:t>згадати про</w:t>
      </w:r>
      <w:r w:rsidRPr="00183F93">
        <w:rPr>
          <w:rFonts w:ascii="Times New Roman" w:hAnsi="Times New Roman"/>
          <w:sz w:val="28"/>
          <w:szCs w:val="28"/>
          <w:lang w:val="uk-UA"/>
        </w:rPr>
        <w:t xml:space="preserve"> ігнорован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183F93">
        <w:rPr>
          <w:rFonts w:ascii="Times New Roman" w:hAnsi="Times New Roman"/>
          <w:sz w:val="28"/>
          <w:szCs w:val="28"/>
          <w:lang w:val="uk-UA"/>
        </w:rPr>
        <w:t>верств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183F93">
        <w:rPr>
          <w:rFonts w:ascii="Times New Roman" w:hAnsi="Times New Roman"/>
          <w:sz w:val="28"/>
          <w:szCs w:val="28"/>
          <w:lang w:val="uk-UA"/>
        </w:rPr>
        <w:t xml:space="preserve"> суспільства. Таким чином, вона більше відображає так зва</w:t>
      </w:r>
      <w:r>
        <w:rPr>
          <w:rFonts w:ascii="Times New Roman" w:hAnsi="Times New Roman"/>
          <w:sz w:val="28"/>
          <w:szCs w:val="28"/>
          <w:lang w:val="uk-UA"/>
        </w:rPr>
        <w:t xml:space="preserve">ну малу історію </w:t>
      </w:r>
      <w:r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Pr="00183F93">
        <w:rPr>
          <w:rFonts w:ascii="Times New Roman" w:hAnsi="Times New Roman"/>
          <w:sz w:val="28"/>
          <w:szCs w:val="28"/>
          <w:lang w:val="uk-UA"/>
        </w:rPr>
        <w:t xml:space="preserve"> індивідуальні</w:t>
      </w:r>
      <w:r>
        <w:rPr>
          <w:rFonts w:ascii="Times New Roman" w:hAnsi="Times New Roman"/>
          <w:sz w:val="28"/>
          <w:szCs w:val="28"/>
          <w:lang w:val="uk-UA"/>
        </w:rPr>
        <w:t xml:space="preserve"> спогади, історію, створювану «</w:t>
      </w:r>
      <w:r w:rsidRPr="00183F93">
        <w:rPr>
          <w:rFonts w:ascii="Times New Roman" w:hAnsi="Times New Roman"/>
          <w:sz w:val="28"/>
          <w:szCs w:val="28"/>
          <w:lang w:val="uk-UA"/>
        </w:rPr>
        <w:t>низ</w:t>
      </w:r>
      <w:r>
        <w:rPr>
          <w:rFonts w:ascii="Times New Roman" w:hAnsi="Times New Roman"/>
          <w:sz w:val="28"/>
          <w:szCs w:val="28"/>
          <w:lang w:val="uk-UA"/>
        </w:rPr>
        <w:t>ами», щоденне життя тощо</w:t>
      </w:r>
      <w:r w:rsidRPr="00183F93">
        <w:rPr>
          <w:rFonts w:ascii="Times New Roman" w:hAnsi="Times New Roman"/>
          <w:sz w:val="28"/>
          <w:szCs w:val="28"/>
          <w:lang w:val="uk-UA"/>
        </w:rPr>
        <w:t xml:space="preserve">. В такому випадку якісним дослідженням вважається таке дослідження, яке повідомлення окремої особистості розглядає як самобутню пізнавальну </w:t>
      </w:r>
      <w:r>
        <w:rPr>
          <w:rFonts w:ascii="Times New Roman" w:hAnsi="Times New Roman"/>
          <w:sz w:val="28"/>
          <w:szCs w:val="28"/>
          <w:lang w:val="uk-UA"/>
        </w:rPr>
        <w:t xml:space="preserve">одиницю </w:t>
      </w:r>
      <w:r w:rsidRPr="00183F93">
        <w:rPr>
          <w:rFonts w:ascii="Times New Roman" w:hAnsi="Times New Roman"/>
          <w:sz w:val="28"/>
          <w:szCs w:val="28"/>
          <w:lang w:val="uk-UA"/>
        </w:rPr>
        <w:t>і не намагається його зміст узагальнити за допомогою кількісних (статистичних) методів в більші комплекси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005D">
        <w:rPr>
          <w:rFonts w:ascii="Times New Roman" w:hAnsi="Times New Roman"/>
          <w:sz w:val="28"/>
          <w:szCs w:val="28"/>
          <w:lang w:val="uk-UA"/>
        </w:rPr>
        <w:t>[2, с. 15].</w:t>
      </w:r>
    </w:p>
    <w:p w:rsidR="005D17A3" w:rsidRPr="00E21456" w:rsidRDefault="005D17A3" w:rsidP="00E21456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той же час, у</w:t>
      </w:r>
      <w:r w:rsidRPr="00092F2B">
        <w:rPr>
          <w:rFonts w:ascii="Times New Roman" w:hAnsi="Times New Roman"/>
          <w:sz w:val="28"/>
          <w:szCs w:val="28"/>
          <w:lang w:val="uk-UA"/>
        </w:rPr>
        <w:t xml:space="preserve">сна історія, може бути способом перетворення як змісту, так і цілі історії. З її допомогою можна змінити сам фокус історичної науки, ініціювати нові напрямки досліджень: вона здатна зламати бар'єри між вчителями та учнями, між поколіннями, між освітніми установами та зовнішнім світом, а при фіксації історичного знання </w:t>
      </w:r>
      <w:r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Pr="00092F2B">
        <w:rPr>
          <w:rFonts w:ascii="Times New Roman" w:hAnsi="Times New Roman"/>
          <w:sz w:val="28"/>
          <w:szCs w:val="28"/>
          <w:lang w:val="uk-UA"/>
        </w:rPr>
        <w:t xml:space="preserve"> будь то книги, музеї, радіопередачі або фільми </w:t>
      </w:r>
      <w:r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Pr="00092F2B">
        <w:rPr>
          <w:rFonts w:ascii="Times New Roman" w:hAnsi="Times New Roman"/>
          <w:sz w:val="28"/>
          <w:szCs w:val="28"/>
          <w:lang w:val="uk-UA"/>
        </w:rPr>
        <w:t xml:space="preserve"> повернути людям, </w:t>
      </w:r>
      <w:r>
        <w:rPr>
          <w:rFonts w:ascii="Times New Roman" w:hAnsi="Times New Roman"/>
          <w:sz w:val="28"/>
          <w:szCs w:val="28"/>
          <w:lang w:val="uk-UA"/>
        </w:rPr>
        <w:t xml:space="preserve">які </w:t>
      </w:r>
      <w:r w:rsidRPr="00092F2B">
        <w:rPr>
          <w:rFonts w:ascii="Times New Roman" w:hAnsi="Times New Roman"/>
          <w:sz w:val="28"/>
          <w:szCs w:val="28"/>
          <w:lang w:val="uk-UA"/>
        </w:rPr>
        <w:t>роби</w:t>
      </w:r>
      <w:r>
        <w:rPr>
          <w:rFonts w:ascii="Times New Roman" w:hAnsi="Times New Roman"/>
          <w:sz w:val="28"/>
          <w:szCs w:val="28"/>
          <w:lang w:val="uk-UA"/>
        </w:rPr>
        <w:t>ли</w:t>
      </w:r>
      <w:r w:rsidRPr="00092F2B">
        <w:rPr>
          <w:rFonts w:ascii="Times New Roman" w:hAnsi="Times New Roman"/>
          <w:sz w:val="28"/>
          <w:szCs w:val="28"/>
          <w:lang w:val="uk-UA"/>
        </w:rPr>
        <w:t xml:space="preserve"> і переживали історію, центральне місце в ній, даючи їм можливість заговорити в повний голос[3, с. 15].</w:t>
      </w:r>
    </w:p>
    <w:p w:rsidR="005D17A3" w:rsidRDefault="005D17A3" w:rsidP="00AC575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C5752">
        <w:rPr>
          <w:rFonts w:ascii="Times New Roman" w:hAnsi="Times New Roman"/>
          <w:sz w:val="28"/>
          <w:szCs w:val="28"/>
          <w:lang w:val="uk-UA"/>
        </w:rPr>
        <w:t>До п</w:t>
      </w:r>
      <w:r>
        <w:rPr>
          <w:rFonts w:ascii="Times New Roman" w:hAnsi="Times New Roman"/>
          <w:sz w:val="28"/>
          <w:szCs w:val="28"/>
          <w:lang w:val="uk-UA"/>
        </w:rPr>
        <w:t>роблем</w:t>
      </w:r>
      <w:r w:rsidRPr="00AC5752">
        <w:rPr>
          <w:rFonts w:ascii="Times New Roman" w:hAnsi="Times New Roman"/>
          <w:sz w:val="28"/>
          <w:szCs w:val="28"/>
          <w:lang w:val="uk-UA"/>
        </w:rPr>
        <w:t>, з якими можна зіткнутися в ході реалізації методу усної історії</w:t>
      </w:r>
      <w:r>
        <w:rPr>
          <w:rFonts w:ascii="Times New Roman" w:hAnsi="Times New Roman"/>
          <w:sz w:val="28"/>
          <w:szCs w:val="28"/>
          <w:lang w:val="uk-UA"/>
        </w:rPr>
        <w:t xml:space="preserve"> науковці відносять:</w:t>
      </w:r>
    </w:p>
    <w:p w:rsidR="005D17A3" w:rsidRPr="00AC5752" w:rsidRDefault="005D17A3" w:rsidP="00AC5752">
      <w:pPr>
        <w:pStyle w:val="ListParagraph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AC5752">
        <w:rPr>
          <w:rFonts w:ascii="Times New Roman" w:hAnsi="Times New Roman"/>
          <w:sz w:val="28"/>
          <w:szCs w:val="28"/>
          <w:lang w:val="uk-UA"/>
        </w:rPr>
        <w:t>усна робота здійснюється в маленькими групами, її важко організувати в великих класах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D17A3" w:rsidRPr="00AC5752" w:rsidRDefault="005D17A3" w:rsidP="00AC5752">
      <w:pPr>
        <w:pStyle w:val="ListParagraph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AC5752">
        <w:rPr>
          <w:rFonts w:ascii="Times New Roman" w:hAnsi="Times New Roman"/>
          <w:sz w:val="28"/>
          <w:szCs w:val="28"/>
          <w:lang w:val="uk-UA"/>
        </w:rPr>
        <w:t>ретельний підбір теми</w:t>
      </w:r>
      <w:r>
        <w:rPr>
          <w:rFonts w:ascii="Times New Roman" w:hAnsi="Times New Roman"/>
          <w:sz w:val="28"/>
          <w:szCs w:val="28"/>
          <w:lang w:val="uk-UA"/>
        </w:rPr>
        <w:t xml:space="preserve"> проекту(т</w:t>
      </w:r>
      <w:r w:rsidRPr="00AC5752">
        <w:rPr>
          <w:rFonts w:ascii="Times New Roman" w:hAnsi="Times New Roman"/>
          <w:sz w:val="28"/>
          <w:szCs w:val="28"/>
          <w:lang w:val="uk-UA"/>
        </w:rPr>
        <w:t xml:space="preserve">ема повинна бути цікавою конкретній групі </w:t>
      </w:r>
      <w:r>
        <w:rPr>
          <w:rFonts w:ascii="Times New Roman" w:hAnsi="Times New Roman"/>
          <w:sz w:val="28"/>
          <w:szCs w:val="28"/>
          <w:lang w:val="uk-UA"/>
        </w:rPr>
        <w:t>школярів);</w:t>
      </w:r>
    </w:p>
    <w:p w:rsidR="005D17A3" w:rsidRDefault="005D17A3" w:rsidP="00AC5752">
      <w:pPr>
        <w:pStyle w:val="ListParagraph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навчити школярів брати інтерв'ю(учнів</w:t>
      </w:r>
      <w:r w:rsidRPr="00AC5752">
        <w:rPr>
          <w:rFonts w:ascii="Times New Roman" w:hAnsi="Times New Roman"/>
          <w:sz w:val="28"/>
          <w:szCs w:val="28"/>
          <w:lang w:val="uk-UA"/>
        </w:rPr>
        <w:t xml:space="preserve"> по</w:t>
      </w:r>
      <w:r>
        <w:rPr>
          <w:rFonts w:ascii="Times New Roman" w:hAnsi="Times New Roman"/>
          <w:sz w:val="28"/>
          <w:szCs w:val="28"/>
          <w:lang w:val="uk-UA"/>
        </w:rPr>
        <w:t>винні навчитися</w:t>
      </w:r>
      <w:r w:rsidRPr="00AC5752">
        <w:rPr>
          <w:rFonts w:ascii="Times New Roman" w:hAnsi="Times New Roman"/>
          <w:sz w:val="28"/>
          <w:szCs w:val="28"/>
          <w:lang w:val="uk-UA"/>
        </w:rPr>
        <w:t xml:space="preserve"> формулювати різні категорії питань</w:t>
      </w:r>
      <w:r>
        <w:rPr>
          <w:rFonts w:ascii="Times New Roman" w:hAnsi="Times New Roman"/>
          <w:sz w:val="28"/>
          <w:szCs w:val="28"/>
          <w:lang w:val="uk-UA"/>
        </w:rPr>
        <w:t>).</w:t>
      </w:r>
    </w:p>
    <w:p w:rsidR="005D17A3" w:rsidRDefault="005D17A3" w:rsidP="00A77DC0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результаті, можна зазначити, що якщо вчитель заздалегідь підготує учнів до використання методу усної історії в школі, то можна уникнути недоліків під час використання того чи іншого проекту.</w:t>
      </w:r>
    </w:p>
    <w:p w:rsidR="005D17A3" w:rsidRPr="00020B45" w:rsidRDefault="005D17A3" w:rsidP="00853A62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Крім недоліків, метод усної історії має свої п</w:t>
      </w:r>
      <w:r w:rsidRPr="00020B45">
        <w:rPr>
          <w:rFonts w:ascii="Times New Roman" w:hAnsi="Times New Roman"/>
          <w:sz w:val="28"/>
          <w:szCs w:val="28"/>
          <w:lang w:val="uk-UA"/>
        </w:rPr>
        <w:t>ереваг</w:t>
      </w:r>
      <w:r>
        <w:rPr>
          <w:rFonts w:ascii="Times New Roman" w:hAnsi="Times New Roman"/>
          <w:sz w:val="28"/>
          <w:szCs w:val="28"/>
          <w:lang w:val="uk-UA"/>
        </w:rPr>
        <w:t>и. До них можна віднести:</w:t>
      </w:r>
    </w:p>
    <w:p w:rsidR="005D17A3" w:rsidRPr="00020B45" w:rsidRDefault="005D17A3" w:rsidP="00020B45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020B45">
        <w:rPr>
          <w:rFonts w:ascii="Times New Roman" w:hAnsi="Times New Roman"/>
          <w:sz w:val="28"/>
          <w:szCs w:val="28"/>
          <w:lang w:val="uk-UA"/>
        </w:rPr>
        <w:t>іалогічність,</w:t>
      </w:r>
      <w:r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Pr="00020B45">
        <w:rPr>
          <w:rFonts w:ascii="Times New Roman" w:hAnsi="Times New Roman"/>
          <w:sz w:val="28"/>
          <w:szCs w:val="28"/>
          <w:lang w:val="uk-UA"/>
        </w:rPr>
        <w:t xml:space="preserve"> пов'язана з проблемною, альтернативністю, неоднозначністю усного історичного джерела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D17A3" w:rsidRPr="00A77DC0" w:rsidRDefault="005D17A3" w:rsidP="00A77DC0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020B45">
        <w:rPr>
          <w:rFonts w:ascii="Times New Roman" w:hAnsi="Times New Roman"/>
          <w:sz w:val="28"/>
          <w:szCs w:val="28"/>
          <w:lang w:val="uk-UA"/>
        </w:rPr>
        <w:t>люралізм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Pr="00020B45">
        <w:rPr>
          <w:rFonts w:ascii="Times New Roman" w:hAnsi="Times New Roman"/>
          <w:sz w:val="28"/>
          <w:szCs w:val="28"/>
          <w:lang w:val="uk-UA"/>
        </w:rPr>
        <w:t xml:space="preserve"> підходів, тлумачень в оцінці історичних подій і явищ</w:t>
      </w:r>
      <w:r>
        <w:rPr>
          <w:rFonts w:ascii="Times New Roman" w:hAnsi="Times New Roman"/>
          <w:sz w:val="28"/>
          <w:szCs w:val="28"/>
          <w:lang w:val="uk-UA"/>
        </w:rPr>
        <w:t xml:space="preserve">, що є </w:t>
      </w:r>
      <w:r w:rsidRPr="00A77DC0">
        <w:rPr>
          <w:rFonts w:ascii="Times New Roman" w:hAnsi="Times New Roman"/>
          <w:sz w:val="28"/>
          <w:szCs w:val="28"/>
          <w:lang w:val="uk-UA"/>
        </w:rPr>
        <w:t>позитивни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A77DC0">
        <w:rPr>
          <w:rFonts w:ascii="Times New Roman" w:hAnsi="Times New Roman"/>
          <w:sz w:val="28"/>
          <w:szCs w:val="28"/>
          <w:lang w:val="uk-UA"/>
        </w:rPr>
        <w:t xml:space="preserve"> чинник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Pr="00A77DC0">
        <w:rPr>
          <w:rFonts w:ascii="Times New Roman" w:hAnsi="Times New Roman"/>
          <w:sz w:val="28"/>
          <w:szCs w:val="28"/>
          <w:lang w:val="uk-UA"/>
        </w:rPr>
        <w:t xml:space="preserve"> мотивації учнів до активного пізнання історії Вітчизни;</w:t>
      </w:r>
    </w:p>
    <w:p w:rsidR="005D17A3" w:rsidRPr="00020B45" w:rsidRDefault="005D17A3" w:rsidP="00020B45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020B45">
        <w:rPr>
          <w:rFonts w:ascii="Times New Roman" w:hAnsi="Times New Roman"/>
          <w:sz w:val="28"/>
          <w:szCs w:val="28"/>
          <w:lang w:val="uk-UA"/>
        </w:rPr>
        <w:t>можливість для кожного знайти свій власний інтерес в пропонованому дослідженні (наприклад, вивчити історію свого роду)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D17A3" w:rsidRPr="00020B45" w:rsidRDefault="005D17A3" w:rsidP="00020B45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020B45">
        <w:rPr>
          <w:rFonts w:ascii="Times New Roman" w:hAnsi="Times New Roman"/>
          <w:sz w:val="28"/>
          <w:szCs w:val="28"/>
          <w:lang w:val="uk-UA"/>
        </w:rPr>
        <w:t>формування дослідницьких і комунікативних умінь учнів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D17A3" w:rsidRDefault="005D17A3" w:rsidP="00B60B96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Pr="00020B45">
        <w:rPr>
          <w:rFonts w:ascii="Times New Roman" w:hAnsi="Times New Roman"/>
          <w:sz w:val="28"/>
          <w:szCs w:val="28"/>
          <w:lang w:val="uk-UA"/>
        </w:rPr>
        <w:t>еми усної історії безпосередньо пов'язу</w:t>
      </w:r>
      <w:r>
        <w:rPr>
          <w:rFonts w:ascii="Times New Roman" w:hAnsi="Times New Roman"/>
          <w:sz w:val="28"/>
          <w:szCs w:val="28"/>
          <w:lang w:val="uk-UA"/>
        </w:rPr>
        <w:t>ють</w:t>
      </w:r>
      <w:r w:rsidRPr="00020B45">
        <w:rPr>
          <w:rFonts w:ascii="Times New Roman" w:hAnsi="Times New Roman"/>
          <w:sz w:val="28"/>
          <w:szCs w:val="28"/>
          <w:lang w:val="uk-UA"/>
        </w:rPr>
        <w:t xml:space="preserve"> велику Батьківщину з маленькою, допомага</w:t>
      </w:r>
      <w:r>
        <w:rPr>
          <w:rFonts w:ascii="Times New Roman" w:hAnsi="Times New Roman"/>
          <w:sz w:val="28"/>
          <w:szCs w:val="28"/>
          <w:lang w:val="uk-UA"/>
        </w:rPr>
        <w:t>ють</w:t>
      </w:r>
      <w:r w:rsidRPr="00020B45">
        <w:rPr>
          <w:rFonts w:ascii="Times New Roman" w:hAnsi="Times New Roman"/>
          <w:sz w:val="28"/>
          <w:szCs w:val="28"/>
          <w:lang w:val="uk-UA"/>
        </w:rPr>
        <w:t xml:space="preserve"> відчути почуття причетності до історії своєї Батьківщини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D17A3" w:rsidRDefault="005D17A3" w:rsidP="008F32E2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A597F">
        <w:rPr>
          <w:rFonts w:ascii="Times New Roman" w:hAnsi="Times New Roman"/>
          <w:sz w:val="28"/>
          <w:szCs w:val="28"/>
          <w:lang w:val="uk-UA"/>
        </w:rPr>
        <w:t xml:space="preserve">У будь-якому випадку необхідно відзначити, що основною передумовою для роботи з усною історією </w:t>
      </w:r>
      <w:r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Pr="003A597F">
        <w:rPr>
          <w:rFonts w:ascii="Times New Roman" w:hAnsi="Times New Roman"/>
          <w:sz w:val="28"/>
          <w:szCs w:val="28"/>
          <w:lang w:val="uk-UA"/>
        </w:rPr>
        <w:t>є пова</w:t>
      </w:r>
      <w:r>
        <w:rPr>
          <w:rFonts w:ascii="Times New Roman" w:hAnsi="Times New Roman"/>
          <w:sz w:val="28"/>
          <w:szCs w:val="28"/>
          <w:lang w:val="uk-UA"/>
        </w:rPr>
        <w:t xml:space="preserve">га до людини як до особистості. Мова йде </w:t>
      </w:r>
      <w:r w:rsidRPr="003A597F">
        <w:rPr>
          <w:rFonts w:ascii="Times New Roman" w:hAnsi="Times New Roman"/>
          <w:sz w:val="28"/>
          <w:szCs w:val="28"/>
          <w:lang w:val="uk-UA"/>
        </w:rPr>
        <w:t>про дв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3A597F">
        <w:rPr>
          <w:rFonts w:ascii="Times New Roman" w:hAnsi="Times New Roman"/>
          <w:sz w:val="28"/>
          <w:szCs w:val="28"/>
          <w:lang w:val="uk-UA"/>
        </w:rPr>
        <w:t xml:space="preserve"> взаємопов'язан</w:t>
      </w:r>
      <w:r>
        <w:rPr>
          <w:rFonts w:ascii="Times New Roman" w:hAnsi="Times New Roman"/>
          <w:sz w:val="28"/>
          <w:szCs w:val="28"/>
          <w:lang w:val="uk-UA"/>
        </w:rPr>
        <w:t>і площини</w:t>
      </w:r>
      <w:r w:rsidRPr="003A597F">
        <w:rPr>
          <w:rFonts w:ascii="Times New Roman" w:hAnsi="Times New Roman"/>
          <w:sz w:val="28"/>
          <w:szCs w:val="28"/>
          <w:lang w:val="uk-UA"/>
        </w:rPr>
        <w:t xml:space="preserve"> поваги: площину професійн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3A597F">
        <w:rPr>
          <w:rFonts w:ascii="Times New Roman" w:hAnsi="Times New Roman"/>
          <w:sz w:val="28"/>
          <w:szCs w:val="28"/>
          <w:lang w:val="uk-UA"/>
        </w:rPr>
        <w:t xml:space="preserve"> і теоретично-методологічн</w:t>
      </w:r>
      <w:r>
        <w:rPr>
          <w:rFonts w:ascii="Times New Roman" w:hAnsi="Times New Roman"/>
          <w:sz w:val="28"/>
          <w:szCs w:val="28"/>
          <w:lang w:val="uk-UA"/>
        </w:rPr>
        <w:t>у та</w:t>
      </w:r>
      <w:r w:rsidRPr="003A597F">
        <w:rPr>
          <w:rFonts w:ascii="Times New Roman" w:hAnsi="Times New Roman"/>
          <w:sz w:val="28"/>
          <w:szCs w:val="28"/>
          <w:lang w:val="uk-UA"/>
        </w:rPr>
        <w:t xml:space="preserve"> площину етично-юридичн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3A597F">
        <w:rPr>
          <w:rFonts w:ascii="Times New Roman" w:hAnsi="Times New Roman"/>
          <w:sz w:val="28"/>
          <w:szCs w:val="28"/>
          <w:lang w:val="uk-UA"/>
        </w:rPr>
        <w:t>.</w:t>
      </w:r>
    </w:p>
    <w:p w:rsidR="005D17A3" w:rsidRPr="006E1105" w:rsidRDefault="005D17A3" w:rsidP="006E1105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95EF7">
        <w:rPr>
          <w:rFonts w:ascii="Times New Roman" w:hAnsi="Times New Roman"/>
          <w:sz w:val="28"/>
          <w:szCs w:val="28"/>
          <w:lang w:val="uk-UA"/>
        </w:rPr>
        <w:t xml:space="preserve">Звичайно, спогади одного </w:t>
      </w:r>
      <w:r>
        <w:rPr>
          <w:rFonts w:ascii="Times New Roman" w:hAnsi="Times New Roman"/>
          <w:sz w:val="28"/>
          <w:szCs w:val="28"/>
          <w:lang w:val="uk-UA"/>
        </w:rPr>
        <w:t>не да</w:t>
      </w:r>
      <w:r w:rsidRPr="00895EF7">
        <w:rPr>
          <w:rFonts w:ascii="Times New Roman" w:hAnsi="Times New Roman"/>
          <w:sz w:val="28"/>
          <w:szCs w:val="28"/>
          <w:lang w:val="uk-UA"/>
        </w:rPr>
        <w:t>ють підстав для обґрунтованого</w:t>
      </w:r>
      <w:r>
        <w:rPr>
          <w:rFonts w:ascii="Times New Roman" w:hAnsi="Times New Roman"/>
          <w:sz w:val="28"/>
          <w:szCs w:val="28"/>
          <w:lang w:val="uk-UA"/>
        </w:rPr>
        <w:t xml:space="preserve"> узагальнення </w:t>
      </w:r>
      <w:r w:rsidRPr="007C3528">
        <w:rPr>
          <w:rFonts w:ascii="Times New Roman" w:hAnsi="Times New Roman"/>
          <w:sz w:val="28"/>
          <w:szCs w:val="28"/>
          <w:lang w:val="uk-UA"/>
        </w:rPr>
        <w:t>стосовно багатьох,</w:t>
      </w:r>
      <w:r>
        <w:rPr>
          <w:rFonts w:ascii="Times New Roman" w:hAnsi="Times New Roman"/>
          <w:sz w:val="28"/>
          <w:szCs w:val="28"/>
          <w:lang w:val="uk-UA"/>
        </w:rPr>
        <w:t xml:space="preserve"> але будь-яка розказана</w:t>
      </w:r>
      <w:r w:rsidRPr="007C3528">
        <w:rPr>
          <w:rFonts w:ascii="Times New Roman" w:hAnsi="Times New Roman"/>
          <w:sz w:val="28"/>
          <w:szCs w:val="28"/>
          <w:lang w:val="uk-UA"/>
        </w:rPr>
        <w:t xml:space="preserve"> історія унік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7C3528">
        <w:rPr>
          <w:rFonts w:ascii="Times New Roman" w:hAnsi="Times New Roman"/>
          <w:sz w:val="28"/>
          <w:szCs w:val="28"/>
          <w:lang w:val="uk-UA"/>
        </w:rPr>
        <w:t xml:space="preserve">льна так само, як унікальне й неповторне життя кожної людини. </w:t>
      </w:r>
      <w:r>
        <w:rPr>
          <w:rFonts w:ascii="Times New Roman" w:hAnsi="Times New Roman"/>
          <w:sz w:val="28"/>
          <w:szCs w:val="28"/>
          <w:lang w:val="uk-UA"/>
        </w:rPr>
        <w:t>Тому</w:t>
      </w:r>
      <w:r w:rsidRPr="007C3528">
        <w:rPr>
          <w:rFonts w:ascii="Times New Roman" w:hAnsi="Times New Roman"/>
          <w:sz w:val="28"/>
          <w:szCs w:val="28"/>
          <w:lang w:val="uk-UA"/>
        </w:rPr>
        <w:t xml:space="preserve">, враховуючи нерозривний зв’язок між індивідуальним досвідом і соціально-історичним контекстом, </w:t>
      </w:r>
      <w:r>
        <w:rPr>
          <w:rFonts w:ascii="Times New Roman" w:hAnsi="Times New Roman"/>
          <w:sz w:val="28"/>
          <w:szCs w:val="28"/>
          <w:lang w:val="uk-UA"/>
        </w:rPr>
        <w:t xml:space="preserve">необхідно зазначити, що головна заслуга усної </w:t>
      </w:r>
      <w:r w:rsidRPr="007C3528">
        <w:rPr>
          <w:rFonts w:ascii="Times New Roman" w:hAnsi="Times New Roman"/>
          <w:sz w:val="28"/>
          <w:szCs w:val="28"/>
          <w:lang w:val="uk-UA"/>
        </w:rPr>
        <w:t xml:space="preserve">історії полягає у вивченні взаємообумовленої дистанції і зв’язку між ними, між офіційним і щоденним дискурсом, між значущою для оповідача його правдою й традиційною історіографією викладенням того, «як це було насправді» </w:t>
      </w:r>
      <w:r w:rsidRPr="00DF005D">
        <w:rPr>
          <w:rFonts w:ascii="Times New Roman" w:hAnsi="Times New Roman"/>
          <w:sz w:val="28"/>
          <w:szCs w:val="28"/>
          <w:lang w:val="uk-UA"/>
        </w:rPr>
        <w:t>[3, с. 25].</w:t>
      </w:r>
    </w:p>
    <w:p w:rsidR="005D17A3" w:rsidRDefault="005D17A3" w:rsidP="001259CC">
      <w:pPr>
        <w:ind w:firstLine="851"/>
        <w:rPr>
          <w:rFonts w:ascii="Times New Roman" w:hAnsi="Times New Roman"/>
          <w:b/>
          <w:sz w:val="28"/>
          <w:szCs w:val="28"/>
          <w:lang w:val="uk-UA"/>
        </w:rPr>
      </w:pPr>
      <w:r w:rsidRPr="003B0C04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5D17A3" w:rsidRDefault="005D17A3" w:rsidP="001325B3">
      <w:pPr>
        <w:pStyle w:val="ListParagraph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052750">
        <w:rPr>
          <w:rFonts w:ascii="Times New Roman" w:hAnsi="Times New Roman"/>
          <w:sz w:val="28"/>
          <w:szCs w:val="28"/>
          <w:lang w:val="uk-UA"/>
        </w:rPr>
        <w:t xml:space="preserve">Лебдушка Л. Жива історія </w:t>
      </w:r>
      <w:r>
        <w:rPr>
          <w:lang w:val="uk-UA"/>
        </w:rPr>
        <w:sym w:font="Symbol" w:char="F02D"/>
      </w:r>
      <w:r w:rsidRPr="00052750">
        <w:rPr>
          <w:rFonts w:ascii="Times New Roman" w:hAnsi="Times New Roman"/>
          <w:sz w:val="28"/>
          <w:szCs w:val="28"/>
          <w:lang w:val="uk-UA"/>
        </w:rPr>
        <w:t xml:space="preserve"> метод усної історії в школі / Л. Лебдушка, Ю. Волошин. </w:t>
      </w:r>
      <w:r>
        <w:rPr>
          <w:lang w:val="uk-UA"/>
        </w:rPr>
        <w:sym w:font="Symbol" w:char="F02D"/>
      </w:r>
      <w:r w:rsidRPr="00052750">
        <w:rPr>
          <w:rFonts w:ascii="Times New Roman" w:hAnsi="Times New Roman"/>
          <w:sz w:val="28"/>
          <w:szCs w:val="28"/>
          <w:lang w:val="uk-UA"/>
        </w:rPr>
        <w:t xml:space="preserve"> Полтава: Друкарська Майстерня, 2015 </w:t>
      </w:r>
      <w:r>
        <w:rPr>
          <w:lang w:val="uk-UA"/>
        </w:rPr>
        <w:sym w:font="Symbol" w:char="F02D"/>
      </w:r>
      <w:r w:rsidRPr="00052750">
        <w:rPr>
          <w:rFonts w:ascii="Times New Roman" w:hAnsi="Times New Roman"/>
          <w:sz w:val="28"/>
          <w:szCs w:val="28"/>
          <w:lang w:val="uk-UA"/>
        </w:rPr>
        <w:t xml:space="preserve"> 28 с.</w:t>
      </w:r>
    </w:p>
    <w:p w:rsidR="005D17A3" w:rsidRDefault="005D17A3" w:rsidP="001325B3">
      <w:pPr>
        <w:pStyle w:val="ListParagraph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Пастушенко Т. Метод усної історії та усноісторичного дослідження в Україні / Т. Пастушенко // Історія України № 17-18 (657-658). </w:t>
      </w:r>
      <w:r>
        <w:rPr>
          <w:rFonts w:ascii="Times New Roman" w:hAnsi="Times New Roman"/>
          <w:sz w:val="28"/>
          <w:szCs w:val="28"/>
          <w:lang w:val="uk-UA"/>
        </w:rPr>
        <w:sym w:font="Symbol" w:char="F02D"/>
      </w:r>
      <w:r>
        <w:rPr>
          <w:rFonts w:ascii="Times New Roman" w:hAnsi="Times New Roman"/>
          <w:sz w:val="28"/>
          <w:szCs w:val="28"/>
          <w:lang w:val="uk-UA"/>
        </w:rPr>
        <w:t xml:space="preserve"> 2010. </w:t>
      </w:r>
      <w:r>
        <w:rPr>
          <w:rFonts w:ascii="Times New Roman" w:hAnsi="Times New Roman"/>
          <w:sz w:val="28"/>
          <w:szCs w:val="28"/>
          <w:lang w:val="uk-UA"/>
        </w:rPr>
        <w:sym w:font="Symbol" w:char="F02D"/>
      </w:r>
      <w:r>
        <w:rPr>
          <w:rFonts w:ascii="Times New Roman" w:hAnsi="Times New Roman"/>
          <w:sz w:val="28"/>
          <w:szCs w:val="28"/>
          <w:lang w:val="uk-UA"/>
        </w:rPr>
        <w:t xml:space="preserve"> С. 10-15.</w:t>
      </w:r>
    </w:p>
    <w:p w:rsidR="005D17A3" w:rsidRPr="004D321F" w:rsidRDefault="005D17A3" w:rsidP="004D321F">
      <w:pPr>
        <w:pStyle w:val="ListParagraph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092F2B">
        <w:rPr>
          <w:rFonts w:ascii="Times New Roman" w:hAnsi="Times New Roman"/>
          <w:sz w:val="28"/>
          <w:szCs w:val="28"/>
          <w:lang w:val="uk-UA"/>
        </w:rPr>
        <w:t xml:space="preserve">Томпсон Пол. Голос прошлого. Устнаяистория / Пер. с англ. М.: Весь Мир, 2003. </w:t>
      </w:r>
      <w:r>
        <w:rPr>
          <w:lang w:val="uk-UA"/>
        </w:rPr>
        <w:sym w:font="Symbol" w:char="F02D"/>
      </w:r>
      <w:r w:rsidRPr="00092F2B">
        <w:rPr>
          <w:rFonts w:ascii="Times New Roman" w:hAnsi="Times New Roman"/>
          <w:sz w:val="28"/>
          <w:szCs w:val="28"/>
          <w:lang w:val="uk-UA"/>
        </w:rPr>
        <w:t xml:space="preserve"> 368 с.</w:t>
      </w:r>
    </w:p>
    <w:sectPr w:rsidR="005D17A3" w:rsidRPr="004D321F" w:rsidSect="003D10C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61F6"/>
    <w:multiLevelType w:val="hybridMultilevel"/>
    <w:tmpl w:val="D7D81A88"/>
    <w:lvl w:ilvl="0" w:tplc="4EE4F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93DB8"/>
    <w:multiLevelType w:val="hybridMultilevel"/>
    <w:tmpl w:val="E1D8C1A2"/>
    <w:lvl w:ilvl="0" w:tplc="4EE4F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A2B2E"/>
    <w:multiLevelType w:val="hybridMultilevel"/>
    <w:tmpl w:val="9BCC7B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7A1D03"/>
    <w:multiLevelType w:val="hybridMultilevel"/>
    <w:tmpl w:val="78FA7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F3CE5"/>
    <w:multiLevelType w:val="hybridMultilevel"/>
    <w:tmpl w:val="BF8E21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DE6470D"/>
    <w:multiLevelType w:val="hybridMultilevel"/>
    <w:tmpl w:val="EBD4A158"/>
    <w:lvl w:ilvl="0" w:tplc="4EE4F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DCF"/>
    <w:rsid w:val="000059D1"/>
    <w:rsid w:val="00020B45"/>
    <w:rsid w:val="00052750"/>
    <w:rsid w:val="00092F2B"/>
    <w:rsid w:val="001259CC"/>
    <w:rsid w:val="001325B3"/>
    <w:rsid w:val="00183F93"/>
    <w:rsid w:val="001A52BD"/>
    <w:rsid w:val="001D2E78"/>
    <w:rsid w:val="002422E4"/>
    <w:rsid w:val="0026441A"/>
    <w:rsid w:val="002A4662"/>
    <w:rsid w:val="00357DCF"/>
    <w:rsid w:val="003A597F"/>
    <w:rsid w:val="003B0C04"/>
    <w:rsid w:val="003D10C1"/>
    <w:rsid w:val="0044490B"/>
    <w:rsid w:val="004C48C6"/>
    <w:rsid w:val="004C5A67"/>
    <w:rsid w:val="004D321F"/>
    <w:rsid w:val="004F6AAF"/>
    <w:rsid w:val="005B52A7"/>
    <w:rsid w:val="005D17A3"/>
    <w:rsid w:val="006929C3"/>
    <w:rsid w:val="006A441F"/>
    <w:rsid w:val="006E1105"/>
    <w:rsid w:val="00721EC1"/>
    <w:rsid w:val="007B421D"/>
    <w:rsid w:val="007C3528"/>
    <w:rsid w:val="00853A62"/>
    <w:rsid w:val="0087189A"/>
    <w:rsid w:val="0088699E"/>
    <w:rsid w:val="00895EF7"/>
    <w:rsid w:val="008E678E"/>
    <w:rsid w:val="008F32E2"/>
    <w:rsid w:val="00971682"/>
    <w:rsid w:val="009D2605"/>
    <w:rsid w:val="00A4614B"/>
    <w:rsid w:val="00A77DC0"/>
    <w:rsid w:val="00AC5752"/>
    <w:rsid w:val="00B47699"/>
    <w:rsid w:val="00B60B96"/>
    <w:rsid w:val="00B9290D"/>
    <w:rsid w:val="00C33850"/>
    <w:rsid w:val="00DD3AE4"/>
    <w:rsid w:val="00DF005D"/>
    <w:rsid w:val="00E21456"/>
    <w:rsid w:val="00E37726"/>
    <w:rsid w:val="00E6234A"/>
    <w:rsid w:val="00EE5EB3"/>
    <w:rsid w:val="00F42DCF"/>
    <w:rsid w:val="00FB5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EC1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6234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C3528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408</TotalTime>
  <Pages>5</Pages>
  <Words>5531</Words>
  <Characters>3153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33</cp:revision>
  <dcterms:created xsi:type="dcterms:W3CDTF">2016-02-22T10:56:00Z</dcterms:created>
  <dcterms:modified xsi:type="dcterms:W3CDTF">2016-02-25T13:06:00Z</dcterms:modified>
</cp:coreProperties>
</file>